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248541E" w14:textId="77777777" w:rsidR="00D80451" w:rsidRPr="00DB0658" w:rsidRDefault="00DB0658">
      <w:pPr>
        <w:rPr>
          <w:b/>
          <w:sz w:val="28"/>
          <w:szCs w:val="28"/>
        </w:rPr>
      </w:pPr>
      <w:r>
        <w:rPr>
          <w:b/>
          <w:sz w:val="28"/>
        </w:rPr>
        <w:t xml:space="preserve">Furnishing in Nordic style using </w:t>
      </w:r>
      <w:proofErr w:type="spellStart"/>
      <w:r>
        <w:rPr>
          <w:b/>
          <w:sz w:val="28"/>
        </w:rPr>
        <w:t>Casalgrande</w:t>
      </w:r>
      <w:proofErr w:type="spellEnd"/>
      <w:r>
        <w:rPr>
          <w:b/>
          <w:sz w:val="28"/>
        </w:rPr>
        <w:t xml:space="preserve"> </w:t>
      </w:r>
      <w:proofErr w:type="spellStart"/>
      <w:r>
        <w:rPr>
          <w:b/>
          <w:sz w:val="28"/>
        </w:rPr>
        <w:t>Padana</w:t>
      </w:r>
      <w:proofErr w:type="spellEnd"/>
      <w:r>
        <w:rPr>
          <w:b/>
          <w:sz w:val="28"/>
        </w:rPr>
        <w:t xml:space="preserve"> ceramic tiles</w:t>
      </w:r>
    </w:p>
    <w:p w14:paraId="1BCFDF83" w14:textId="77777777" w:rsidR="00D80451" w:rsidRDefault="00D80451"/>
    <w:p w14:paraId="10BE6B8D" w14:textId="5D8A629A" w:rsidR="00D80451" w:rsidRPr="00DA6984" w:rsidRDefault="00D80451" w:rsidP="00DA6984">
      <w:pPr>
        <w:jc w:val="both"/>
        <w:rPr>
          <w:sz w:val="24"/>
          <w:szCs w:val="24"/>
        </w:rPr>
      </w:pPr>
      <w:r>
        <w:rPr>
          <w:sz w:val="24"/>
        </w:rPr>
        <w:t xml:space="preserve">Typical of the cold regions of Northern Europe, with climates characterised by long, severe winters and low temperatures, the </w:t>
      </w:r>
      <w:r>
        <w:rPr>
          <w:b/>
          <w:bCs/>
          <w:sz w:val="24"/>
        </w:rPr>
        <w:t>Nordic furnishing style</w:t>
      </w:r>
      <w:r>
        <w:rPr>
          <w:sz w:val="24"/>
        </w:rPr>
        <w:t xml:space="preserve"> is taking hold all over the world. Close to minimalist style and focusing on the natural characteristics of material and on functional living spaces, </w:t>
      </w:r>
      <w:r>
        <w:rPr>
          <w:rStyle w:val="Enfasigrassetto"/>
          <w:sz w:val="24"/>
        </w:rPr>
        <w:t xml:space="preserve">Nordic design </w:t>
      </w:r>
      <w:r>
        <w:rPr>
          <w:sz w:val="24"/>
        </w:rPr>
        <w:t>is characterised by spacious settings flooded with light and organised in a practical, functional way that makes them tidy and devoid of superfluous objects, with a view to creating living spaces able to transmit a sensation of warmth, purity, simplicity and order.</w:t>
      </w:r>
    </w:p>
    <w:p w14:paraId="7430B438" w14:textId="77777777" w:rsidR="00DA6984" w:rsidRDefault="00D80451" w:rsidP="00DA6984">
      <w:pPr>
        <w:jc w:val="both"/>
        <w:rPr>
          <w:sz w:val="24"/>
          <w:szCs w:val="24"/>
        </w:rPr>
      </w:pPr>
      <w:r>
        <w:rPr>
          <w:sz w:val="24"/>
        </w:rPr>
        <w:t xml:space="preserve">The lack of natural light for much of the year explains the predominance of pale, neutral colours: from white and cream through to beige and vanilla, as well as the various shades of grey and dove grey and pastel shades of pale pink, sage green and light blue. </w:t>
      </w:r>
    </w:p>
    <w:p w14:paraId="0B7ECACC" w14:textId="77777777" w:rsidR="00DA1653" w:rsidRDefault="00DA1653" w:rsidP="00DA6984">
      <w:pPr>
        <w:jc w:val="both"/>
        <w:rPr>
          <w:sz w:val="24"/>
          <w:szCs w:val="24"/>
        </w:rPr>
      </w:pPr>
      <w:r>
        <w:rPr>
          <w:noProof/>
          <w:sz w:val="24"/>
        </w:rPr>
        <w:drawing>
          <wp:inline distT="0" distB="0" distL="0" distR="0" wp14:anchorId="3A5A2258" wp14:editId="2EE468B8">
            <wp:extent cx="3981450" cy="3981450"/>
            <wp:effectExtent l="0" t="0" r="0" b="0"/>
            <wp:docPr id="10" name="Immagine 10" descr="H:\BLOG 2019\STILI E TENDENZE\Stile Cozy\r-evolution_amb_total white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BLOG 2019\STILI E TENDENZE\Stile Cozy\r-evolution_amb_total white 2.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981450" cy="3981450"/>
                    </a:xfrm>
                    <a:prstGeom prst="rect">
                      <a:avLst/>
                    </a:prstGeom>
                    <a:noFill/>
                    <a:ln>
                      <a:noFill/>
                    </a:ln>
                  </pic:spPr>
                </pic:pic>
              </a:graphicData>
            </a:graphic>
          </wp:inline>
        </w:drawing>
      </w:r>
    </w:p>
    <w:p w14:paraId="1A36B0BB" w14:textId="77777777" w:rsidR="00DA1653" w:rsidRPr="00DA1653" w:rsidRDefault="00DA1653" w:rsidP="00DA6984">
      <w:pPr>
        <w:jc w:val="both"/>
        <w:rPr>
          <w:i/>
          <w:sz w:val="24"/>
          <w:szCs w:val="24"/>
        </w:rPr>
      </w:pPr>
      <w:r>
        <w:rPr>
          <w:i/>
          <w:sz w:val="24"/>
        </w:rPr>
        <w:t>Flooring: R-Evolution Total White</w:t>
      </w:r>
    </w:p>
    <w:p w14:paraId="3F26A763" w14:textId="77777777" w:rsidR="00DA6984" w:rsidRDefault="00DA6984"/>
    <w:p w14:paraId="48F0564F" w14:textId="77777777" w:rsidR="00DA1653" w:rsidRDefault="00DA1653">
      <w:pPr>
        <w:rPr>
          <w:rStyle w:val="Enfasigrassetto"/>
          <w:sz w:val="24"/>
          <w:szCs w:val="24"/>
        </w:rPr>
      </w:pPr>
    </w:p>
    <w:p w14:paraId="472BEA44" w14:textId="77777777" w:rsidR="00DA1653" w:rsidRDefault="00DA1653">
      <w:pPr>
        <w:rPr>
          <w:rStyle w:val="Enfasigrassetto"/>
          <w:sz w:val="24"/>
          <w:szCs w:val="24"/>
        </w:rPr>
      </w:pPr>
    </w:p>
    <w:p w14:paraId="7AC71D2C" w14:textId="77777777" w:rsidR="00DA1653" w:rsidRDefault="00DA1653">
      <w:pPr>
        <w:rPr>
          <w:rStyle w:val="Enfasigrassetto"/>
          <w:sz w:val="24"/>
          <w:szCs w:val="24"/>
        </w:rPr>
      </w:pPr>
    </w:p>
    <w:p w14:paraId="43B72575" w14:textId="77777777" w:rsidR="00DA1653" w:rsidRDefault="00DA1653">
      <w:pPr>
        <w:rPr>
          <w:rStyle w:val="Enfasigrassetto"/>
          <w:sz w:val="24"/>
          <w:szCs w:val="24"/>
        </w:rPr>
      </w:pPr>
    </w:p>
    <w:p w14:paraId="6424D8BC" w14:textId="77777777" w:rsidR="00DA1653" w:rsidRDefault="00DA1653">
      <w:pPr>
        <w:rPr>
          <w:rStyle w:val="Enfasigrassetto"/>
          <w:sz w:val="24"/>
          <w:szCs w:val="24"/>
        </w:rPr>
      </w:pPr>
    </w:p>
    <w:p w14:paraId="749B9F54" w14:textId="77777777" w:rsidR="00B45216" w:rsidRPr="00DA6984" w:rsidRDefault="00B45216">
      <w:pPr>
        <w:rPr>
          <w:sz w:val="24"/>
          <w:szCs w:val="24"/>
        </w:rPr>
      </w:pPr>
      <w:r>
        <w:rPr>
          <w:rStyle w:val="Enfasigrassetto"/>
          <w:sz w:val="24"/>
        </w:rPr>
        <w:lastRenderedPageBreak/>
        <w:t>How to furnish your home in Nordic style</w:t>
      </w:r>
    </w:p>
    <w:p w14:paraId="113C3D19" w14:textId="77777777" w:rsidR="00D50ADD" w:rsidRDefault="00453278" w:rsidP="001B139D">
      <w:pPr>
        <w:jc w:val="both"/>
        <w:rPr>
          <w:sz w:val="24"/>
          <w:szCs w:val="24"/>
        </w:rPr>
      </w:pPr>
      <w:r>
        <w:rPr>
          <w:sz w:val="24"/>
        </w:rPr>
        <w:t xml:space="preserve">Two simple, short words - </w:t>
      </w:r>
      <w:r>
        <w:rPr>
          <w:rStyle w:val="Enfasicorsivo"/>
          <w:sz w:val="24"/>
        </w:rPr>
        <w:t>‘Cosy’</w:t>
      </w:r>
      <w:r>
        <w:rPr>
          <w:sz w:val="24"/>
        </w:rPr>
        <w:t xml:space="preserve"> and </w:t>
      </w:r>
      <w:r>
        <w:rPr>
          <w:i/>
          <w:sz w:val="24"/>
        </w:rPr>
        <w:t>‘Hygge’</w:t>
      </w:r>
      <w:r>
        <w:rPr>
          <w:sz w:val="24"/>
        </w:rPr>
        <w:t xml:space="preserve"> considered an integral part of the culture of the Nordic nations - both express a lifestyle philosophy expressed through the design of warm, inviting, comfortable living spaces. A fire crackling away in the hearth, a comfortable sofa, soft cushions, a warm woollen blanket, scented candles, a mug of hot chocolate, a good film or a book... all this is an expression of the </w:t>
      </w:r>
      <w:r>
        <w:rPr>
          <w:b/>
          <w:bCs/>
          <w:sz w:val="24"/>
        </w:rPr>
        <w:t>Nordic lifestyle philosophy</w:t>
      </w:r>
      <w:r>
        <w:rPr>
          <w:sz w:val="24"/>
        </w:rPr>
        <w:t>.</w:t>
      </w:r>
    </w:p>
    <w:p w14:paraId="4F00AAFE" w14:textId="0791EE3F" w:rsidR="002F37E7" w:rsidRDefault="003C247A" w:rsidP="001B139D">
      <w:pPr>
        <w:jc w:val="both"/>
        <w:rPr>
          <w:sz w:val="24"/>
          <w:szCs w:val="24"/>
        </w:rPr>
      </w:pPr>
      <w:r>
        <w:rPr>
          <w:b/>
          <w:sz w:val="24"/>
        </w:rPr>
        <w:t>Nordic design</w:t>
      </w:r>
      <w:r>
        <w:rPr>
          <w:sz w:val="24"/>
        </w:rPr>
        <w:t xml:space="preserve"> places the accent on spacious, simple, functional, tidy, inviting settings, featuring large windows and carefully planned lighting to avoid creating dark areas, </w:t>
      </w:r>
      <w:r w:rsidR="00893CC8">
        <w:rPr>
          <w:sz w:val="24"/>
        </w:rPr>
        <w:t>furniture</w:t>
      </w:r>
      <w:r>
        <w:rPr>
          <w:sz w:val="24"/>
        </w:rPr>
        <w:t xml:space="preserve"> and wall units, furnishing accessories, occasional tables and chaises </w:t>
      </w:r>
      <w:proofErr w:type="spellStart"/>
      <w:r>
        <w:rPr>
          <w:sz w:val="24"/>
        </w:rPr>
        <w:t>longues</w:t>
      </w:r>
      <w:proofErr w:type="spellEnd"/>
      <w:r>
        <w:rPr>
          <w:sz w:val="24"/>
        </w:rPr>
        <w:t xml:space="preserve"> to lie back and relax in.</w:t>
      </w:r>
    </w:p>
    <w:p w14:paraId="67ACB3FA" w14:textId="77777777" w:rsidR="003650A2" w:rsidRDefault="003650A2" w:rsidP="001B139D">
      <w:pPr>
        <w:jc w:val="both"/>
        <w:rPr>
          <w:sz w:val="24"/>
          <w:szCs w:val="24"/>
        </w:rPr>
      </w:pPr>
      <w:r>
        <w:rPr>
          <w:sz w:val="24"/>
        </w:rPr>
        <w:t xml:space="preserve">Light is another essential element when it comes to designing homes with a Nordic style, so large windows can be complemented with decorative candles, lanterns, floor and table lamps, provided they give off a warm light that resembles natural light as closely as possible. </w:t>
      </w:r>
    </w:p>
    <w:p w14:paraId="678178A0" w14:textId="77777777" w:rsidR="003C247A" w:rsidRDefault="003C247A">
      <w:pPr>
        <w:rPr>
          <w:sz w:val="24"/>
          <w:szCs w:val="24"/>
        </w:rPr>
      </w:pPr>
      <w:r>
        <w:rPr>
          <w:noProof/>
          <w:sz w:val="24"/>
        </w:rPr>
        <w:drawing>
          <wp:inline distT="0" distB="0" distL="0" distR="0" wp14:anchorId="0B921571" wp14:editId="7E4D452C">
            <wp:extent cx="6120130" cy="3937284"/>
            <wp:effectExtent l="0" t="0" r="0" b="6350"/>
            <wp:docPr id="11" name="Immagine 11" descr="H:\BLOG 2019\PRESS SETTEMBRE- OTTOBRE - NOVEMBRE- DICEMBRE\Stile nordico\Stile Scandinavo\beton_amb_pear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BLOG 2019\PRESS SETTEMBRE- OTTOBRE - NOVEMBRE- DICEMBRE\Stile nordico\Stile Scandinavo\beton_amb_pearl.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120130" cy="3937284"/>
                    </a:xfrm>
                    <a:prstGeom prst="rect">
                      <a:avLst/>
                    </a:prstGeom>
                    <a:noFill/>
                    <a:ln>
                      <a:noFill/>
                    </a:ln>
                  </pic:spPr>
                </pic:pic>
              </a:graphicData>
            </a:graphic>
          </wp:inline>
        </w:drawing>
      </w:r>
    </w:p>
    <w:p w14:paraId="6CFD8729" w14:textId="77777777" w:rsidR="003C247A" w:rsidRPr="006C1666" w:rsidRDefault="006C1666">
      <w:pPr>
        <w:rPr>
          <w:i/>
          <w:sz w:val="24"/>
          <w:szCs w:val="24"/>
        </w:rPr>
      </w:pPr>
      <w:r>
        <w:rPr>
          <w:i/>
          <w:sz w:val="24"/>
        </w:rPr>
        <w:t xml:space="preserve">Flooring and covering: </w:t>
      </w:r>
      <w:proofErr w:type="spellStart"/>
      <w:r>
        <w:rPr>
          <w:i/>
          <w:sz w:val="24"/>
        </w:rPr>
        <w:t>Beton</w:t>
      </w:r>
      <w:proofErr w:type="spellEnd"/>
      <w:r>
        <w:rPr>
          <w:i/>
          <w:sz w:val="24"/>
        </w:rPr>
        <w:t xml:space="preserve"> Pearl</w:t>
      </w:r>
    </w:p>
    <w:p w14:paraId="55372575" w14:textId="77777777" w:rsidR="0095740A" w:rsidRPr="006C1666" w:rsidRDefault="0095740A">
      <w:pPr>
        <w:rPr>
          <w:i/>
        </w:rPr>
      </w:pPr>
    </w:p>
    <w:p w14:paraId="3FA4D332" w14:textId="77777777" w:rsidR="003C247A" w:rsidRDefault="0075494A" w:rsidP="003C247A">
      <w:pPr>
        <w:rPr>
          <w:sz w:val="24"/>
          <w:szCs w:val="24"/>
        </w:rPr>
      </w:pPr>
      <w:r>
        <w:rPr>
          <w:noProof/>
          <w:sz w:val="24"/>
        </w:rPr>
        <w:lastRenderedPageBreak/>
        <w:drawing>
          <wp:inline distT="0" distB="0" distL="0" distR="0" wp14:anchorId="7563A0DE" wp14:editId="0A1F5678">
            <wp:extent cx="6120130" cy="3937284"/>
            <wp:effectExtent l="0" t="0" r="0" b="6350"/>
            <wp:docPr id="13" name="Immagine 13" descr="H:\BLOG 2019\PRESS SETTEMBRE- OTTOBRE - NOVEMBRE- DICEMBRE\Stile nordico\Stile nordico\beton_amb_ivo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BLOG 2019\PRESS SETTEMBRE- OTTOBRE - NOVEMBRE- DICEMBRE\Stile nordico\Stile nordico\beton_amb_ivory.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20130" cy="3937284"/>
                    </a:xfrm>
                    <a:prstGeom prst="rect">
                      <a:avLst/>
                    </a:prstGeom>
                    <a:noFill/>
                    <a:ln>
                      <a:noFill/>
                    </a:ln>
                  </pic:spPr>
                </pic:pic>
              </a:graphicData>
            </a:graphic>
          </wp:inline>
        </w:drawing>
      </w:r>
    </w:p>
    <w:p w14:paraId="3146E8E7" w14:textId="77777777" w:rsidR="0075494A" w:rsidRPr="0075494A" w:rsidRDefault="0075494A" w:rsidP="003C247A">
      <w:pPr>
        <w:rPr>
          <w:i/>
          <w:sz w:val="24"/>
          <w:szCs w:val="24"/>
        </w:rPr>
      </w:pPr>
      <w:r>
        <w:rPr>
          <w:i/>
          <w:sz w:val="24"/>
        </w:rPr>
        <w:t xml:space="preserve">Flooring and covering: </w:t>
      </w:r>
      <w:proofErr w:type="spellStart"/>
      <w:r>
        <w:rPr>
          <w:i/>
          <w:sz w:val="24"/>
        </w:rPr>
        <w:t>Beton</w:t>
      </w:r>
      <w:proofErr w:type="spellEnd"/>
      <w:r>
        <w:rPr>
          <w:i/>
          <w:sz w:val="24"/>
        </w:rPr>
        <w:t xml:space="preserve"> Ivory</w:t>
      </w:r>
    </w:p>
    <w:p w14:paraId="0861A131" w14:textId="77777777" w:rsidR="001B139D" w:rsidRDefault="001B139D" w:rsidP="003C247A">
      <w:pPr>
        <w:rPr>
          <w:sz w:val="24"/>
          <w:szCs w:val="24"/>
        </w:rPr>
      </w:pPr>
    </w:p>
    <w:p w14:paraId="24717BEA" w14:textId="77777777" w:rsidR="001B139D" w:rsidRDefault="001B139D" w:rsidP="003C247A">
      <w:pPr>
        <w:rPr>
          <w:sz w:val="24"/>
          <w:szCs w:val="24"/>
        </w:rPr>
      </w:pPr>
    </w:p>
    <w:p w14:paraId="30AB92CE" w14:textId="77777777" w:rsidR="001B139D" w:rsidRDefault="001B139D" w:rsidP="003C247A">
      <w:pPr>
        <w:rPr>
          <w:sz w:val="24"/>
          <w:szCs w:val="24"/>
        </w:rPr>
      </w:pPr>
    </w:p>
    <w:p w14:paraId="412BB7A9" w14:textId="77777777" w:rsidR="001B139D" w:rsidRDefault="001B139D" w:rsidP="003C247A">
      <w:pPr>
        <w:rPr>
          <w:sz w:val="24"/>
          <w:szCs w:val="24"/>
        </w:rPr>
      </w:pPr>
    </w:p>
    <w:p w14:paraId="4531AB88" w14:textId="77777777" w:rsidR="001B139D" w:rsidRDefault="001B139D" w:rsidP="003C247A">
      <w:pPr>
        <w:rPr>
          <w:sz w:val="24"/>
          <w:szCs w:val="24"/>
        </w:rPr>
      </w:pPr>
    </w:p>
    <w:p w14:paraId="1D8E51C8" w14:textId="77777777" w:rsidR="0075494A" w:rsidRDefault="0075494A" w:rsidP="006C1666">
      <w:pPr>
        <w:jc w:val="both"/>
        <w:rPr>
          <w:sz w:val="24"/>
          <w:szCs w:val="24"/>
        </w:rPr>
      </w:pPr>
    </w:p>
    <w:p w14:paraId="77E4232B" w14:textId="77777777" w:rsidR="0075494A" w:rsidRDefault="0075494A" w:rsidP="006C1666">
      <w:pPr>
        <w:jc w:val="both"/>
        <w:rPr>
          <w:sz w:val="24"/>
          <w:szCs w:val="24"/>
        </w:rPr>
      </w:pPr>
    </w:p>
    <w:p w14:paraId="06262DB3" w14:textId="77777777" w:rsidR="0075494A" w:rsidRDefault="0075494A" w:rsidP="006C1666">
      <w:pPr>
        <w:jc w:val="both"/>
        <w:rPr>
          <w:sz w:val="24"/>
          <w:szCs w:val="24"/>
        </w:rPr>
      </w:pPr>
    </w:p>
    <w:p w14:paraId="01B3CFEC" w14:textId="77777777" w:rsidR="0075494A" w:rsidRDefault="0075494A" w:rsidP="006C1666">
      <w:pPr>
        <w:jc w:val="both"/>
        <w:rPr>
          <w:sz w:val="24"/>
          <w:szCs w:val="24"/>
        </w:rPr>
      </w:pPr>
    </w:p>
    <w:p w14:paraId="6A3C446F" w14:textId="77777777" w:rsidR="0075494A" w:rsidRDefault="0075494A" w:rsidP="006C1666">
      <w:pPr>
        <w:jc w:val="both"/>
        <w:rPr>
          <w:sz w:val="24"/>
          <w:szCs w:val="24"/>
        </w:rPr>
      </w:pPr>
    </w:p>
    <w:p w14:paraId="251A3CE8" w14:textId="77777777" w:rsidR="0075494A" w:rsidRDefault="0075494A" w:rsidP="006C1666">
      <w:pPr>
        <w:jc w:val="both"/>
        <w:rPr>
          <w:sz w:val="24"/>
          <w:szCs w:val="24"/>
        </w:rPr>
      </w:pPr>
    </w:p>
    <w:p w14:paraId="7A9F4DF2" w14:textId="77777777" w:rsidR="0075494A" w:rsidRDefault="0075494A" w:rsidP="006C1666">
      <w:pPr>
        <w:jc w:val="both"/>
        <w:rPr>
          <w:sz w:val="24"/>
          <w:szCs w:val="24"/>
        </w:rPr>
      </w:pPr>
    </w:p>
    <w:p w14:paraId="4C7E298F" w14:textId="77777777" w:rsidR="0075494A" w:rsidRDefault="0075494A" w:rsidP="006C1666">
      <w:pPr>
        <w:jc w:val="both"/>
        <w:rPr>
          <w:sz w:val="24"/>
          <w:szCs w:val="24"/>
        </w:rPr>
      </w:pPr>
    </w:p>
    <w:p w14:paraId="1F0D3B7A" w14:textId="77777777" w:rsidR="0075494A" w:rsidRDefault="0075494A" w:rsidP="006C1666">
      <w:pPr>
        <w:jc w:val="both"/>
        <w:rPr>
          <w:sz w:val="24"/>
          <w:szCs w:val="24"/>
        </w:rPr>
      </w:pPr>
    </w:p>
    <w:p w14:paraId="59AF79B5" w14:textId="77777777" w:rsidR="0075494A" w:rsidRDefault="0075494A" w:rsidP="006C1666">
      <w:pPr>
        <w:jc w:val="both"/>
        <w:rPr>
          <w:sz w:val="24"/>
          <w:szCs w:val="24"/>
        </w:rPr>
      </w:pPr>
    </w:p>
    <w:p w14:paraId="3BDCEC0C" w14:textId="77777777" w:rsidR="003C247A" w:rsidRPr="002C4583" w:rsidRDefault="003C247A" w:rsidP="006C1666">
      <w:pPr>
        <w:jc w:val="both"/>
        <w:rPr>
          <w:sz w:val="24"/>
          <w:szCs w:val="24"/>
        </w:rPr>
      </w:pPr>
      <w:r>
        <w:rPr>
          <w:sz w:val="24"/>
        </w:rPr>
        <w:lastRenderedPageBreak/>
        <w:t xml:space="preserve">As regards textiles, the </w:t>
      </w:r>
      <w:r>
        <w:rPr>
          <w:rStyle w:val="Enfasigrassetto"/>
          <w:sz w:val="24"/>
        </w:rPr>
        <w:t xml:space="preserve">Nordic furnishing style </w:t>
      </w:r>
      <w:r>
        <w:rPr>
          <w:sz w:val="24"/>
        </w:rPr>
        <w:t xml:space="preserve">prefers natural fabrics like wool, raw cotton and linen, perfect both for blankets and covers and for poufs and cushions. </w:t>
      </w:r>
    </w:p>
    <w:p w14:paraId="2558534A" w14:textId="77777777" w:rsidR="003C247A" w:rsidRDefault="003C247A" w:rsidP="003C247A">
      <w:pPr>
        <w:rPr>
          <w:sz w:val="24"/>
          <w:szCs w:val="24"/>
        </w:rPr>
      </w:pPr>
      <w:r>
        <w:rPr>
          <w:noProof/>
          <w:sz w:val="24"/>
        </w:rPr>
        <w:drawing>
          <wp:inline distT="0" distB="0" distL="0" distR="0" wp14:anchorId="6F44E9C5" wp14:editId="41C922E7">
            <wp:extent cx="2884265" cy="4076700"/>
            <wp:effectExtent l="0" t="0" r="0" b="0"/>
            <wp:docPr id="12" name="Immagine 12" descr="H:\BLOG 2019\PRESS SETTEMBRE- OTTOBRE - NOVEMBRE- DICEMBRE\Stile nordico\Stile Cozy\beton_amb_mosaico tessuto A+dar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BLOG 2019\PRESS SETTEMBRE- OTTOBRE - NOVEMBRE- DICEMBRE\Stile nordico\Stile Cozy\beton_amb_mosaico tessuto A+dar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88206" cy="4082271"/>
                    </a:xfrm>
                    <a:prstGeom prst="rect">
                      <a:avLst/>
                    </a:prstGeom>
                    <a:noFill/>
                    <a:ln>
                      <a:noFill/>
                    </a:ln>
                  </pic:spPr>
                </pic:pic>
              </a:graphicData>
            </a:graphic>
          </wp:inline>
        </w:drawing>
      </w:r>
    </w:p>
    <w:p w14:paraId="488009EF" w14:textId="77777777" w:rsidR="004E2959" w:rsidRPr="006C1666" w:rsidRDefault="006C1666" w:rsidP="003C247A">
      <w:pPr>
        <w:rPr>
          <w:i/>
          <w:sz w:val="24"/>
          <w:szCs w:val="24"/>
        </w:rPr>
      </w:pPr>
      <w:r>
        <w:rPr>
          <w:i/>
          <w:sz w:val="24"/>
        </w:rPr>
        <w:t xml:space="preserve">Flooring: </w:t>
      </w:r>
      <w:proofErr w:type="spellStart"/>
      <w:r>
        <w:rPr>
          <w:i/>
          <w:sz w:val="24"/>
        </w:rPr>
        <w:t>Beton</w:t>
      </w:r>
      <w:proofErr w:type="spellEnd"/>
      <w:r>
        <w:rPr>
          <w:i/>
          <w:sz w:val="24"/>
        </w:rPr>
        <w:t xml:space="preserve"> Dark – covering: </w:t>
      </w:r>
      <w:proofErr w:type="spellStart"/>
      <w:r>
        <w:rPr>
          <w:i/>
          <w:sz w:val="24"/>
        </w:rPr>
        <w:t>Tessuto</w:t>
      </w:r>
      <w:proofErr w:type="spellEnd"/>
      <w:r>
        <w:rPr>
          <w:i/>
          <w:sz w:val="24"/>
        </w:rPr>
        <w:t xml:space="preserve"> Pearl and Dark Mosaic</w:t>
      </w:r>
    </w:p>
    <w:p w14:paraId="7309FDAC" w14:textId="77777777" w:rsidR="0095740A" w:rsidRDefault="0095740A"/>
    <w:p w14:paraId="6155A63E" w14:textId="77777777" w:rsidR="003C247A" w:rsidRDefault="003C247A" w:rsidP="003C247A">
      <w:pPr>
        <w:pStyle w:val="NormaleWeb"/>
        <w:jc w:val="both"/>
        <w:rPr>
          <w:rFonts w:asciiTheme="minorHAnsi" w:hAnsiTheme="minorHAnsi" w:cstheme="minorHAnsi"/>
        </w:rPr>
      </w:pPr>
    </w:p>
    <w:p w14:paraId="2DD794FB" w14:textId="77777777" w:rsidR="0095740A" w:rsidRDefault="0095740A"/>
    <w:p w14:paraId="427B2FB5" w14:textId="77777777" w:rsidR="00B45216" w:rsidRDefault="00B45216"/>
    <w:p w14:paraId="0AE21A62" w14:textId="77777777" w:rsidR="00B45216" w:rsidRDefault="00B45216"/>
    <w:p w14:paraId="1F1ADD19" w14:textId="77777777" w:rsidR="00D50ADD" w:rsidRDefault="00D50ADD">
      <w:pPr>
        <w:rPr>
          <w:rStyle w:val="Enfasigrassetto"/>
        </w:rPr>
      </w:pPr>
    </w:p>
    <w:p w14:paraId="64A0C419" w14:textId="77777777" w:rsidR="00D50ADD" w:rsidRDefault="00D50ADD">
      <w:pPr>
        <w:rPr>
          <w:rStyle w:val="Enfasigrassetto"/>
        </w:rPr>
      </w:pPr>
    </w:p>
    <w:p w14:paraId="068FDFE2" w14:textId="77777777" w:rsidR="00D50ADD" w:rsidRDefault="00D50ADD">
      <w:pPr>
        <w:rPr>
          <w:rStyle w:val="Enfasigrassetto"/>
        </w:rPr>
      </w:pPr>
    </w:p>
    <w:p w14:paraId="588C8AB0" w14:textId="77777777" w:rsidR="00D50ADD" w:rsidRDefault="00D50ADD">
      <w:pPr>
        <w:rPr>
          <w:rStyle w:val="Enfasigrassetto"/>
        </w:rPr>
      </w:pPr>
    </w:p>
    <w:p w14:paraId="22B15483" w14:textId="77777777" w:rsidR="00D50ADD" w:rsidRDefault="00D50ADD">
      <w:pPr>
        <w:rPr>
          <w:rStyle w:val="Enfasigrassetto"/>
        </w:rPr>
      </w:pPr>
    </w:p>
    <w:p w14:paraId="0803DF83" w14:textId="77777777" w:rsidR="00D50ADD" w:rsidRDefault="00D50ADD">
      <w:pPr>
        <w:rPr>
          <w:rStyle w:val="Enfasigrassetto"/>
        </w:rPr>
      </w:pPr>
    </w:p>
    <w:p w14:paraId="17A267BA" w14:textId="77777777" w:rsidR="00D50ADD" w:rsidRDefault="00D50ADD">
      <w:pPr>
        <w:rPr>
          <w:rStyle w:val="Enfasigrassetto"/>
        </w:rPr>
      </w:pPr>
    </w:p>
    <w:p w14:paraId="4C721AD1" w14:textId="77777777" w:rsidR="00D50ADD" w:rsidRDefault="00D50ADD">
      <w:pPr>
        <w:rPr>
          <w:rStyle w:val="Enfasigrassetto"/>
        </w:rPr>
      </w:pPr>
    </w:p>
    <w:p w14:paraId="507BB25F" w14:textId="77777777" w:rsidR="00B45216" w:rsidRPr="004E2959" w:rsidRDefault="00B45216">
      <w:pPr>
        <w:rPr>
          <w:rStyle w:val="Enfasigrassetto"/>
          <w:sz w:val="24"/>
          <w:szCs w:val="24"/>
        </w:rPr>
      </w:pPr>
      <w:r>
        <w:rPr>
          <w:rStyle w:val="Enfasigrassetto"/>
          <w:sz w:val="24"/>
        </w:rPr>
        <w:lastRenderedPageBreak/>
        <w:t>Which flooring should you choose for a Nordic furnishing style?</w:t>
      </w:r>
    </w:p>
    <w:p w14:paraId="3476B650" w14:textId="046D9353" w:rsidR="00DA1653" w:rsidRDefault="00B45216" w:rsidP="00DA1653">
      <w:pPr>
        <w:jc w:val="both"/>
        <w:rPr>
          <w:sz w:val="24"/>
          <w:szCs w:val="24"/>
        </w:rPr>
      </w:pPr>
      <w:r>
        <w:rPr>
          <w:rStyle w:val="Enfasigrassetto"/>
          <w:sz w:val="24"/>
        </w:rPr>
        <w:t xml:space="preserve">Nordic design </w:t>
      </w:r>
      <w:r>
        <w:rPr>
          <w:sz w:val="24"/>
        </w:rPr>
        <w:t xml:space="preserve">prefers uniform surfaces, with light-coloured floors and walls, warm wood essences and soft textures: </w:t>
      </w:r>
      <w:hyperlink r:id="rId11" w:history="1">
        <w:r>
          <w:rPr>
            <w:rStyle w:val="Collegamentoipertestuale"/>
            <w:b/>
            <w:sz w:val="24"/>
          </w:rPr>
          <w:t>wood-effect listel tiles</w:t>
        </w:r>
      </w:hyperlink>
      <w:r>
        <w:rPr>
          <w:sz w:val="24"/>
        </w:rPr>
        <w:t xml:space="preserve"> laid in a </w:t>
      </w:r>
      <w:r>
        <w:rPr>
          <w:rStyle w:val="Enfasigrassetto"/>
          <w:b w:val="0"/>
          <w:sz w:val="24"/>
        </w:rPr>
        <w:t xml:space="preserve">herringbone pattern </w:t>
      </w:r>
      <w:r>
        <w:rPr>
          <w:sz w:val="24"/>
        </w:rPr>
        <w:t xml:space="preserve">, diagonally, </w:t>
      </w:r>
      <w:r>
        <w:rPr>
          <w:rStyle w:val="Enfasigrassetto"/>
          <w:b w:val="0"/>
          <w:sz w:val="24"/>
        </w:rPr>
        <w:t xml:space="preserve">in squares </w:t>
      </w:r>
      <w:r>
        <w:rPr>
          <w:sz w:val="24"/>
        </w:rPr>
        <w:t xml:space="preserve">or </w:t>
      </w:r>
      <w:r>
        <w:rPr>
          <w:rStyle w:val="Enfasigrassetto"/>
          <w:b w:val="0"/>
          <w:sz w:val="24"/>
        </w:rPr>
        <w:t>straight</w:t>
      </w:r>
      <w:r>
        <w:rPr>
          <w:sz w:val="24"/>
        </w:rPr>
        <w:t xml:space="preserve">, depending on the dimensions and depth of the setting, or </w:t>
      </w:r>
      <w:hyperlink r:id="rId12" w:history="1">
        <w:r>
          <w:rPr>
            <w:rStyle w:val="Enfasigrassetto"/>
            <w:color w:val="0000FF"/>
            <w:sz w:val="24"/>
            <w:u w:val="single"/>
          </w:rPr>
          <w:t xml:space="preserve">stone or concrete effect porcelain stoneware </w:t>
        </w:r>
      </w:hyperlink>
      <w:hyperlink r:id="rId13" w:history="1">
        <w:r>
          <w:rPr>
            <w:rStyle w:val="Enfasigrassetto"/>
            <w:color w:val="0000FF"/>
            <w:sz w:val="24"/>
            <w:u w:val="single"/>
          </w:rPr>
          <w:t>tiles</w:t>
        </w:r>
      </w:hyperlink>
      <w:r>
        <w:rPr>
          <w:sz w:val="24"/>
        </w:rPr>
        <w:t xml:space="preserve"> in light, delicate shades, able to bring material warmth and character to living spaces throughout the home.</w:t>
      </w:r>
    </w:p>
    <w:p w14:paraId="493CDFB2" w14:textId="77777777" w:rsidR="00A46D37" w:rsidRDefault="00A46D37" w:rsidP="00DA1653">
      <w:pPr>
        <w:jc w:val="both"/>
        <w:rPr>
          <w:sz w:val="24"/>
          <w:szCs w:val="24"/>
        </w:rPr>
      </w:pPr>
      <w:r>
        <w:rPr>
          <w:sz w:val="24"/>
        </w:rPr>
        <w:t xml:space="preserve">  </w:t>
      </w:r>
    </w:p>
    <w:p w14:paraId="3F5E9830" w14:textId="77777777" w:rsidR="006A00DF" w:rsidRDefault="006A00DF" w:rsidP="00DA1653">
      <w:pPr>
        <w:jc w:val="both"/>
        <w:rPr>
          <w:sz w:val="24"/>
          <w:szCs w:val="24"/>
        </w:rPr>
      </w:pPr>
      <w:r>
        <w:rPr>
          <w:noProof/>
          <w:sz w:val="24"/>
        </w:rPr>
        <w:drawing>
          <wp:inline distT="0" distB="0" distL="0" distR="0" wp14:anchorId="5C4CC6F7" wp14:editId="0879E3C6">
            <wp:extent cx="6120130" cy="4329992"/>
            <wp:effectExtent l="0" t="0" r="0" b="0"/>
            <wp:docPr id="1" name="Immagine 1" descr="H:\BLOG 2019\PRESS SETTEMBRE- OTTOBRE - NOVEMBRE- DICEMBRE\Stile nordico\Stile nordico\Geowood Ko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BLOG 2019\PRESS SETTEMBRE- OTTOBRE - NOVEMBRE- DICEMBRE\Stile nordico\Stile nordico\Geowood Ko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20130" cy="4329992"/>
                    </a:xfrm>
                    <a:prstGeom prst="rect">
                      <a:avLst/>
                    </a:prstGeom>
                    <a:noFill/>
                    <a:ln>
                      <a:noFill/>
                    </a:ln>
                  </pic:spPr>
                </pic:pic>
              </a:graphicData>
            </a:graphic>
          </wp:inline>
        </w:drawing>
      </w:r>
    </w:p>
    <w:p w14:paraId="2B015230" w14:textId="77777777" w:rsidR="006A00DF" w:rsidRPr="006A00DF" w:rsidRDefault="006A00DF" w:rsidP="00DA1653">
      <w:pPr>
        <w:jc w:val="both"/>
        <w:rPr>
          <w:i/>
          <w:sz w:val="24"/>
          <w:szCs w:val="24"/>
        </w:rPr>
      </w:pPr>
      <w:r>
        <w:rPr>
          <w:i/>
          <w:sz w:val="24"/>
        </w:rPr>
        <w:t xml:space="preserve">Flooring: </w:t>
      </w:r>
      <w:proofErr w:type="spellStart"/>
      <w:r>
        <w:rPr>
          <w:i/>
          <w:sz w:val="24"/>
        </w:rPr>
        <w:t>Geowood</w:t>
      </w:r>
      <w:proofErr w:type="spellEnd"/>
      <w:r>
        <w:rPr>
          <w:i/>
          <w:sz w:val="24"/>
        </w:rPr>
        <w:t xml:space="preserve"> Koa</w:t>
      </w:r>
    </w:p>
    <w:p w14:paraId="6CBAD2BA" w14:textId="77777777" w:rsidR="00B45216" w:rsidRDefault="00D50ADD">
      <w:r>
        <w:rPr>
          <w:noProof/>
        </w:rPr>
        <w:lastRenderedPageBreak/>
        <w:drawing>
          <wp:inline distT="0" distB="0" distL="0" distR="0" wp14:anchorId="4723E7F0" wp14:editId="4785C731">
            <wp:extent cx="6120130" cy="4329992"/>
            <wp:effectExtent l="0" t="0" r="0" b="0"/>
            <wp:docPr id="3" name="Immagine 3" descr="H:\BLOG 2019\PRESS SETTEMBRE- OTTOBRE - NOVEMBRE- DICEMBRE\Stile nordico\selezione\geowood_amb_white o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BLOG 2019\PRESS SETTEMBRE- OTTOBRE - NOVEMBRE- DICEMBRE\Stile nordico\selezione\geowood_amb_white oak.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130" cy="4329992"/>
                    </a:xfrm>
                    <a:prstGeom prst="rect">
                      <a:avLst/>
                    </a:prstGeom>
                    <a:noFill/>
                    <a:ln>
                      <a:noFill/>
                    </a:ln>
                  </pic:spPr>
                </pic:pic>
              </a:graphicData>
            </a:graphic>
          </wp:inline>
        </w:drawing>
      </w:r>
    </w:p>
    <w:p w14:paraId="56331ADC" w14:textId="77777777" w:rsidR="00D50ADD" w:rsidRDefault="00D50ADD">
      <w:pPr>
        <w:rPr>
          <w:i/>
        </w:rPr>
      </w:pPr>
      <w:r>
        <w:rPr>
          <w:i/>
        </w:rPr>
        <w:t xml:space="preserve">Flooring: </w:t>
      </w:r>
      <w:proofErr w:type="spellStart"/>
      <w:r>
        <w:rPr>
          <w:i/>
        </w:rPr>
        <w:t>Geowood</w:t>
      </w:r>
      <w:proofErr w:type="spellEnd"/>
      <w:r>
        <w:rPr>
          <w:i/>
        </w:rPr>
        <w:t xml:space="preserve"> White Oak</w:t>
      </w:r>
    </w:p>
    <w:p w14:paraId="019A5C57" w14:textId="77777777" w:rsidR="00DA1653" w:rsidRDefault="00DA1653">
      <w:pPr>
        <w:rPr>
          <w:i/>
        </w:rPr>
      </w:pPr>
    </w:p>
    <w:p w14:paraId="19D53718" w14:textId="77777777" w:rsidR="00DA1653" w:rsidRPr="00D50ADD" w:rsidRDefault="00DA1653">
      <w:pPr>
        <w:rPr>
          <w:i/>
        </w:rPr>
      </w:pPr>
      <w:r>
        <w:rPr>
          <w:i/>
          <w:noProof/>
        </w:rPr>
        <w:lastRenderedPageBreak/>
        <w:drawing>
          <wp:inline distT="0" distB="0" distL="0" distR="0" wp14:anchorId="723776F1" wp14:editId="54DAFB14">
            <wp:extent cx="6120130" cy="4329992"/>
            <wp:effectExtent l="0" t="0" r="0" b="0"/>
            <wp:docPr id="8" name="Immagine 8" descr="H:\BLOG 2019\STILI E TENDENZE\Stile Cozy\r-evolution_amb_terra-torto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BLOG 2019\STILI E TENDENZE\Stile Cozy\r-evolution_amb_terra-tortor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20130" cy="4329992"/>
                    </a:xfrm>
                    <a:prstGeom prst="rect">
                      <a:avLst/>
                    </a:prstGeom>
                    <a:noFill/>
                    <a:ln>
                      <a:noFill/>
                    </a:ln>
                  </pic:spPr>
                </pic:pic>
              </a:graphicData>
            </a:graphic>
          </wp:inline>
        </w:drawing>
      </w:r>
    </w:p>
    <w:p w14:paraId="23AF641F" w14:textId="77777777" w:rsidR="00D50ADD" w:rsidRPr="004E2959" w:rsidRDefault="004E2959" w:rsidP="0023419B">
      <w:pPr>
        <w:jc w:val="both"/>
        <w:rPr>
          <w:i/>
          <w:sz w:val="24"/>
          <w:szCs w:val="24"/>
        </w:rPr>
      </w:pPr>
      <w:r>
        <w:rPr>
          <w:i/>
          <w:sz w:val="24"/>
        </w:rPr>
        <w:t>Flooring: R-Evolution Terra - Covering: R-Evolution Tortora</w:t>
      </w:r>
    </w:p>
    <w:p w14:paraId="1AA0B46C" w14:textId="77777777" w:rsidR="00D50ADD" w:rsidRDefault="00DA1653" w:rsidP="0023419B">
      <w:pPr>
        <w:jc w:val="both"/>
        <w:rPr>
          <w:sz w:val="24"/>
          <w:szCs w:val="24"/>
        </w:rPr>
      </w:pPr>
      <w:r>
        <w:rPr>
          <w:noProof/>
          <w:sz w:val="24"/>
        </w:rPr>
        <w:lastRenderedPageBreak/>
        <w:drawing>
          <wp:inline distT="0" distB="0" distL="0" distR="0" wp14:anchorId="6FDF0E19" wp14:editId="5B2CBB22">
            <wp:extent cx="6120130" cy="4375893"/>
            <wp:effectExtent l="0" t="0" r="0" b="5715"/>
            <wp:docPr id="9" name="Immagine 9" descr="H:\BLOG 2019\STILI E TENDENZE\Stile Cozy\spazio_amb_bianc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BLOG 2019\STILI E TENDENZE\Stile Cozy\spazio_amb_bianco2.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120130" cy="4375893"/>
                    </a:xfrm>
                    <a:prstGeom prst="rect">
                      <a:avLst/>
                    </a:prstGeom>
                    <a:noFill/>
                    <a:ln>
                      <a:noFill/>
                    </a:ln>
                  </pic:spPr>
                </pic:pic>
              </a:graphicData>
            </a:graphic>
          </wp:inline>
        </w:drawing>
      </w:r>
    </w:p>
    <w:p w14:paraId="22364314" w14:textId="77777777" w:rsidR="00DA1653" w:rsidRPr="00DA1653" w:rsidRDefault="00DA1653" w:rsidP="0023419B">
      <w:pPr>
        <w:jc w:val="both"/>
        <w:rPr>
          <w:i/>
          <w:sz w:val="24"/>
          <w:szCs w:val="24"/>
        </w:rPr>
      </w:pPr>
      <w:r>
        <w:rPr>
          <w:i/>
          <w:sz w:val="24"/>
        </w:rPr>
        <w:t xml:space="preserve">Flooring: </w:t>
      </w:r>
      <w:proofErr w:type="spellStart"/>
      <w:r>
        <w:rPr>
          <w:i/>
          <w:sz w:val="24"/>
        </w:rPr>
        <w:t>Spazio</w:t>
      </w:r>
      <w:proofErr w:type="spellEnd"/>
      <w:r>
        <w:rPr>
          <w:i/>
          <w:sz w:val="24"/>
        </w:rPr>
        <w:t xml:space="preserve"> Bianco</w:t>
      </w:r>
    </w:p>
    <w:p w14:paraId="16B81C10" w14:textId="77777777" w:rsidR="00D50ADD" w:rsidRDefault="00D50ADD" w:rsidP="0023419B">
      <w:pPr>
        <w:jc w:val="both"/>
        <w:rPr>
          <w:sz w:val="24"/>
          <w:szCs w:val="24"/>
        </w:rPr>
      </w:pPr>
    </w:p>
    <w:p w14:paraId="30196014" w14:textId="77777777" w:rsidR="00866C3D" w:rsidRPr="0023419B" w:rsidRDefault="00866C3D" w:rsidP="0023419B">
      <w:pPr>
        <w:jc w:val="both"/>
        <w:rPr>
          <w:sz w:val="24"/>
          <w:szCs w:val="24"/>
        </w:rPr>
      </w:pPr>
    </w:p>
    <w:p w14:paraId="58879B52" w14:textId="77777777" w:rsidR="004977AB" w:rsidRDefault="004977AB" w:rsidP="00866C3D">
      <w:pPr>
        <w:spacing w:before="100" w:beforeAutospacing="1" w:after="100" w:afterAutospacing="1" w:line="240" w:lineRule="auto"/>
        <w:jc w:val="both"/>
        <w:rPr>
          <w:rFonts w:eastAsia="Times New Roman" w:cstheme="minorHAnsi"/>
          <w:b/>
          <w:bCs/>
          <w:sz w:val="24"/>
          <w:szCs w:val="24"/>
        </w:rPr>
      </w:pPr>
      <w:r>
        <w:rPr>
          <w:b/>
          <w:sz w:val="24"/>
        </w:rPr>
        <w:t>Maximum hygiene with Bios Antibacterial®</w:t>
      </w:r>
    </w:p>
    <w:p w14:paraId="655E75E3" w14:textId="77777777" w:rsidR="00866C3D" w:rsidRPr="00866C3D" w:rsidRDefault="00DA02AF" w:rsidP="00866C3D">
      <w:pPr>
        <w:spacing w:before="100" w:beforeAutospacing="1" w:after="100" w:afterAutospacing="1" w:line="240" w:lineRule="auto"/>
        <w:jc w:val="both"/>
        <w:rPr>
          <w:rFonts w:eastAsia="Times New Roman" w:cstheme="minorHAnsi"/>
          <w:sz w:val="24"/>
          <w:szCs w:val="24"/>
        </w:rPr>
      </w:pPr>
      <w:hyperlink r:id="rId18" w:history="1">
        <w:r w:rsidR="004977AB">
          <w:rPr>
            <w:b/>
            <w:color w:val="0000FF"/>
            <w:sz w:val="24"/>
            <w:u w:val="single"/>
          </w:rPr>
          <w:t>Bios Antibacterial®</w:t>
        </w:r>
      </w:hyperlink>
      <w:r w:rsidR="004977AB">
        <w:rPr>
          <w:sz w:val="24"/>
        </w:rPr>
        <w:t xml:space="preserve"> is a specialised treatment for floors and walls suitable for any setting, both indoors and outdoors. Thanks to an innovative, silver-based treatment, it is able to </w:t>
      </w:r>
      <w:r w:rsidR="004977AB">
        <w:rPr>
          <w:b/>
          <w:bCs/>
          <w:sz w:val="24"/>
        </w:rPr>
        <w:t>reduce the main strains of bacteria</w:t>
      </w:r>
      <w:r w:rsidR="004977AB">
        <w:rPr>
          <w:sz w:val="24"/>
        </w:rPr>
        <w:t xml:space="preserve"> (</w:t>
      </w:r>
      <w:r w:rsidR="004977AB">
        <w:rPr>
          <w:i/>
          <w:sz w:val="24"/>
        </w:rPr>
        <w:t>Staphylococcus aureus, Escherichia coli, Pseudomonas aeruginosa, Enterococcus faecalis</w:t>
      </w:r>
      <w:r w:rsidR="004977AB">
        <w:rPr>
          <w:sz w:val="24"/>
        </w:rPr>
        <w:t xml:space="preserve">) </w:t>
      </w:r>
      <w:r w:rsidR="004977AB">
        <w:rPr>
          <w:b/>
          <w:bCs/>
          <w:sz w:val="24"/>
        </w:rPr>
        <w:t>by 99.9%</w:t>
      </w:r>
      <w:r w:rsidR="004977AB">
        <w:rPr>
          <w:sz w:val="24"/>
        </w:rPr>
        <w:t xml:space="preserve"> and to prevent the formation of mould, yeast and fungi that are mainly responsible for unpleasant odours, making settings healthier and giving them a more pleasant smell. </w:t>
      </w:r>
    </w:p>
    <w:p w14:paraId="73DD6692" w14:textId="77777777" w:rsidR="00866C3D" w:rsidRPr="00866C3D" w:rsidRDefault="00866C3D" w:rsidP="00866C3D">
      <w:pPr>
        <w:spacing w:before="100" w:beforeAutospacing="1" w:after="100" w:afterAutospacing="1" w:line="240" w:lineRule="auto"/>
        <w:jc w:val="both"/>
        <w:rPr>
          <w:rFonts w:eastAsia="Times New Roman" w:cstheme="minorHAnsi"/>
          <w:sz w:val="24"/>
          <w:szCs w:val="24"/>
        </w:rPr>
      </w:pPr>
      <w:r>
        <w:rPr>
          <w:b/>
          <w:sz w:val="24"/>
        </w:rPr>
        <w:t>Bios Antibacterial®</w:t>
      </w:r>
      <w:r>
        <w:rPr>
          <w:sz w:val="24"/>
        </w:rPr>
        <w:t xml:space="preserve"> uses a technology based on the slow, controlled release of silver ions that block the metabolism of the bacteria, eliminating them and preventing them from spreading. Because this antibacterial treatment is permanently integrated into the ceramic product, the antibacterial performance of the tile is unaffected by how much the floor is used. </w:t>
      </w:r>
    </w:p>
    <w:p w14:paraId="0FB4D877" w14:textId="77777777" w:rsidR="00866C3D" w:rsidRPr="00866C3D" w:rsidRDefault="00866C3D" w:rsidP="00866C3D">
      <w:pPr>
        <w:spacing w:before="100" w:beforeAutospacing="1" w:after="100" w:afterAutospacing="1" w:line="240" w:lineRule="auto"/>
        <w:jc w:val="both"/>
        <w:rPr>
          <w:rFonts w:eastAsia="Times New Roman" w:cstheme="minorHAnsi"/>
          <w:sz w:val="24"/>
          <w:szCs w:val="24"/>
        </w:rPr>
      </w:pPr>
      <w:r>
        <w:rPr>
          <w:sz w:val="24"/>
        </w:rPr>
        <w:t xml:space="preserve">The </w:t>
      </w:r>
      <w:r>
        <w:rPr>
          <w:b/>
          <w:sz w:val="24"/>
        </w:rPr>
        <w:t>Bios Antibacterial®</w:t>
      </w:r>
      <w:r>
        <w:rPr>
          <w:sz w:val="24"/>
        </w:rPr>
        <w:t xml:space="preserve"> protective shield is active day and night, with or without sunlight, and does not require UV rays for activation. </w:t>
      </w:r>
    </w:p>
    <w:p w14:paraId="27E11696" w14:textId="77777777" w:rsidR="00866C3D" w:rsidRDefault="00866C3D" w:rsidP="00866C3D">
      <w:pPr>
        <w:jc w:val="both"/>
        <w:rPr>
          <w:rStyle w:val="Enfasigrassetto"/>
          <w:color w:val="0000FF"/>
          <w:sz w:val="24"/>
          <w:szCs w:val="24"/>
          <w:u w:val="single"/>
        </w:rPr>
      </w:pPr>
    </w:p>
    <w:p w14:paraId="012C4BAB" w14:textId="506ABC0D" w:rsidR="00866C3D" w:rsidRDefault="00DA02AF" w:rsidP="00866C3D">
      <w:pPr>
        <w:jc w:val="both"/>
        <w:rPr>
          <w:sz w:val="24"/>
          <w:szCs w:val="24"/>
        </w:rPr>
      </w:pPr>
      <w:hyperlink r:id="rId19" w:history="1">
        <w:proofErr w:type="spellStart"/>
        <w:r w:rsidR="004977AB">
          <w:rPr>
            <w:rStyle w:val="Enfasigrassetto"/>
            <w:color w:val="0000FF"/>
            <w:sz w:val="24"/>
            <w:u w:val="single"/>
          </w:rPr>
          <w:t>Casalgrande</w:t>
        </w:r>
        <w:proofErr w:type="spellEnd"/>
        <w:r w:rsidR="004977AB">
          <w:rPr>
            <w:rStyle w:val="Enfasigrassetto"/>
            <w:color w:val="0000FF"/>
            <w:sz w:val="24"/>
            <w:u w:val="single"/>
          </w:rPr>
          <w:t xml:space="preserve"> </w:t>
        </w:r>
        <w:proofErr w:type="spellStart"/>
        <w:r w:rsidR="004977AB">
          <w:rPr>
            <w:rStyle w:val="Enfasigrassetto"/>
            <w:color w:val="0000FF"/>
            <w:sz w:val="24"/>
            <w:u w:val="single"/>
          </w:rPr>
          <w:t>Padana</w:t>
        </w:r>
        <w:proofErr w:type="spellEnd"/>
        <w:r w:rsidR="004977AB">
          <w:rPr>
            <w:rStyle w:val="Enfasigrassetto"/>
            <w:color w:val="0000FF"/>
            <w:sz w:val="24"/>
            <w:u w:val="single"/>
          </w:rPr>
          <w:t xml:space="preserve"> ceramic tiles</w:t>
        </w:r>
      </w:hyperlink>
      <w:r w:rsidR="00183181">
        <w:rPr>
          <w:rStyle w:val="Enfasigrassetto"/>
          <w:color w:val="0000FF"/>
          <w:sz w:val="24"/>
          <w:u w:val="single"/>
        </w:rPr>
        <w:t xml:space="preserve"> </w:t>
      </w:r>
      <w:r w:rsidR="004977AB">
        <w:rPr>
          <w:sz w:val="24"/>
        </w:rPr>
        <w:t xml:space="preserve">are versatile and functional; they are composed exclusively of natural raw materials and free from plastic and toxic substances. They are </w:t>
      </w:r>
      <w:r w:rsidR="004977AB">
        <w:rPr>
          <w:rStyle w:val="Enfasigrassetto"/>
          <w:sz w:val="24"/>
        </w:rPr>
        <w:t>non-allergenic</w:t>
      </w:r>
      <w:r w:rsidR="004977AB">
        <w:rPr>
          <w:sz w:val="24"/>
        </w:rPr>
        <w:t xml:space="preserve">, </w:t>
      </w:r>
      <w:r w:rsidR="004977AB">
        <w:rPr>
          <w:rStyle w:val="Enfasigrassetto"/>
          <w:sz w:val="24"/>
        </w:rPr>
        <w:t>fire-resistant</w:t>
      </w:r>
      <w:r w:rsidR="004977AB">
        <w:rPr>
          <w:sz w:val="24"/>
        </w:rPr>
        <w:t xml:space="preserve"> and </w:t>
      </w:r>
      <w:r w:rsidR="004977AB">
        <w:rPr>
          <w:rStyle w:val="Enfasigrassetto"/>
          <w:sz w:val="24"/>
        </w:rPr>
        <w:t>completely recyclable</w:t>
      </w:r>
      <w:r w:rsidR="004977AB">
        <w:rPr>
          <w:sz w:val="24"/>
        </w:rPr>
        <w:t xml:space="preserve">, and can be used not only on floors and walls, but also as a covering material for worktops, washbasins, tales, wall units, cupboards and doors. They are also an excellent choice for areas with </w:t>
      </w:r>
      <w:r w:rsidR="004977AB">
        <w:rPr>
          <w:rStyle w:val="Enfasigrassetto"/>
          <w:sz w:val="24"/>
        </w:rPr>
        <w:t>underfloor heating</w:t>
      </w:r>
      <w:r w:rsidR="004977AB">
        <w:rPr>
          <w:sz w:val="24"/>
        </w:rPr>
        <w:t>.</w:t>
      </w:r>
    </w:p>
    <w:p w14:paraId="1B5F8410" w14:textId="77777777" w:rsidR="0023419B" w:rsidRPr="0023419B" w:rsidRDefault="0023419B" w:rsidP="0023419B">
      <w:pPr>
        <w:jc w:val="both"/>
        <w:rPr>
          <w:sz w:val="24"/>
          <w:szCs w:val="24"/>
        </w:rPr>
      </w:pPr>
    </w:p>
    <w:sectPr w:rsidR="0023419B" w:rsidRPr="0023419B">
      <w:headerReference w:type="even" r:id="rId20"/>
      <w:headerReference w:type="default" r:id="rId21"/>
      <w:footerReference w:type="even" r:id="rId22"/>
      <w:footerReference w:type="default" r:id="rId23"/>
      <w:headerReference w:type="first" r:id="rId24"/>
      <w:footerReference w:type="first" r:id="rId25"/>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3EAB668" w14:textId="77777777" w:rsidR="00B70FEA" w:rsidRDefault="00B70FEA" w:rsidP="00E340C5">
      <w:pPr>
        <w:spacing w:after="0" w:line="240" w:lineRule="auto"/>
      </w:pPr>
      <w:r>
        <w:separator/>
      </w:r>
    </w:p>
  </w:endnote>
  <w:endnote w:type="continuationSeparator" w:id="0">
    <w:p w14:paraId="23D05078" w14:textId="77777777" w:rsidR="00B70FEA" w:rsidRDefault="00B70FEA" w:rsidP="00E340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67C2FDE" w14:textId="77777777" w:rsidR="00E340C5" w:rsidRDefault="00E340C5">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498311308"/>
      <w:docPartObj>
        <w:docPartGallery w:val="Page Numbers (Bottom of Page)"/>
        <w:docPartUnique/>
      </w:docPartObj>
    </w:sdtPr>
    <w:sdtEndPr/>
    <w:sdtContent>
      <w:p w14:paraId="2649CAF8" w14:textId="77777777" w:rsidR="00E340C5" w:rsidRDefault="00E340C5">
        <w:pPr>
          <w:pStyle w:val="Pidipagina"/>
          <w:jc w:val="right"/>
        </w:pPr>
        <w:r>
          <w:fldChar w:fldCharType="begin"/>
        </w:r>
        <w:r>
          <w:instrText>PAGE   \* MERGEFORMAT</w:instrText>
        </w:r>
        <w:r>
          <w:fldChar w:fldCharType="separate"/>
        </w:r>
        <w:r w:rsidR="004977AB">
          <w:t>9</w:t>
        </w:r>
        <w:r>
          <w:fldChar w:fldCharType="end"/>
        </w:r>
      </w:p>
    </w:sdtContent>
  </w:sdt>
  <w:p w14:paraId="77FC5658" w14:textId="77777777" w:rsidR="00E340C5" w:rsidRDefault="00E340C5">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9A486DA" w14:textId="77777777" w:rsidR="00E340C5" w:rsidRDefault="00E340C5">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54D02F3" w14:textId="77777777" w:rsidR="00B70FEA" w:rsidRDefault="00B70FEA" w:rsidP="00E340C5">
      <w:pPr>
        <w:spacing w:after="0" w:line="240" w:lineRule="auto"/>
      </w:pPr>
      <w:r>
        <w:separator/>
      </w:r>
    </w:p>
  </w:footnote>
  <w:footnote w:type="continuationSeparator" w:id="0">
    <w:p w14:paraId="6C75C849" w14:textId="77777777" w:rsidR="00B70FEA" w:rsidRDefault="00B70FEA" w:rsidP="00E340C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9CDB00" w14:textId="77777777" w:rsidR="00E340C5" w:rsidRDefault="00E340C5">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A91F80F" w14:textId="77777777" w:rsidR="00E340C5" w:rsidRDefault="00E340C5">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15CFF6C" w14:textId="77777777" w:rsidR="00E340C5" w:rsidRDefault="00E340C5">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D1740AE"/>
    <w:multiLevelType w:val="multilevel"/>
    <w:tmpl w:val="0A76A2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FA65CE7"/>
    <w:multiLevelType w:val="multilevel"/>
    <w:tmpl w:val="C618FE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trackRevisions/>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0451"/>
    <w:rsid w:val="001302E5"/>
    <w:rsid w:val="00183181"/>
    <w:rsid w:val="001B139D"/>
    <w:rsid w:val="0023419B"/>
    <w:rsid w:val="002726B1"/>
    <w:rsid w:val="002B25DD"/>
    <w:rsid w:val="002C4583"/>
    <w:rsid w:val="002F37E7"/>
    <w:rsid w:val="003650A2"/>
    <w:rsid w:val="003C247A"/>
    <w:rsid w:val="00453278"/>
    <w:rsid w:val="00465A5C"/>
    <w:rsid w:val="004977AB"/>
    <w:rsid w:val="004E2959"/>
    <w:rsid w:val="006A00DF"/>
    <w:rsid w:val="006A47D5"/>
    <w:rsid w:val="006C1666"/>
    <w:rsid w:val="0075494A"/>
    <w:rsid w:val="00866C3D"/>
    <w:rsid w:val="00893CC8"/>
    <w:rsid w:val="008B719E"/>
    <w:rsid w:val="0095740A"/>
    <w:rsid w:val="00A46D37"/>
    <w:rsid w:val="00A52887"/>
    <w:rsid w:val="00B45216"/>
    <w:rsid w:val="00B70FEA"/>
    <w:rsid w:val="00B75CE9"/>
    <w:rsid w:val="00D50ADD"/>
    <w:rsid w:val="00D80451"/>
    <w:rsid w:val="00DA02AF"/>
    <w:rsid w:val="00DA1653"/>
    <w:rsid w:val="00DA6984"/>
    <w:rsid w:val="00DB0658"/>
    <w:rsid w:val="00E340C5"/>
    <w:rsid w:val="00E62594"/>
    <w:rsid w:val="00E73814"/>
    <w:rsid w:val="00EE4BE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2A4131"/>
  <w15:chartTrackingRefBased/>
  <w15:docId w15:val="{D55337EE-FCCD-478A-B5D5-67C6E9A227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2">
    <w:name w:val="heading 2"/>
    <w:basedOn w:val="Normale"/>
    <w:link w:val="Titolo2Carattere"/>
    <w:uiPriority w:val="9"/>
    <w:qFormat/>
    <w:rsid w:val="00DA1653"/>
    <w:pPr>
      <w:spacing w:before="100" w:beforeAutospacing="1" w:after="100" w:afterAutospacing="1" w:line="240" w:lineRule="auto"/>
      <w:outlineLvl w:val="1"/>
    </w:pPr>
    <w:rPr>
      <w:rFonts w:ascii="Times New Roman" w:eastAsia="Times New Roman" w:hAnsi="Times New Roman" w:cs="Times New Roman"/>
      <w:b/>
      <w:bCs/>
      <w:sz w:val="36"/>
      <w:szCs w:val="36"/>
      <w:lang w:eastAsia="it-IT"/>
    </w:rPr>
  </w:style>
  <w:style w:type="paragraph" w:styleId="Titolo3">
    <w:name w:val="heading 3"/>
    <w:basedOn w:val="Normale"/>
    <w:link w:val="Titolo3Carattere"/>
    <w:uiPriority w:val="9"/>
    <w:qFormat/>
    <w:rsid w:val="00DA1653"/>
    <w:pPr>
      <w:spacing w:before="100" w:beforeAutospacing="1" w:after="100" w:afterAutospacing="1" w:line="240" w:lineRule="auto"/>
      <w:outlineLvl w:val="2"/>
    </w:pPr>
    <w:rPr>
      <w:rFonts w:ascii="Times New Roman" w:eastAsia="Times New Roman" w:hAnsi="Times New Roman" w:cs="Times New Roman"/>
      <w:b/>
      <w:bCs/>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corsivo">
    <w:name w:val="Emphasis"/>
    <w:basedOn w:val="Carpredefinitoparagrafo"/>
    <w:uiPriority w:val="20"/>
    <w:qFormat/>
    <w:rsid w:val="00D80451"/>
    <w:rPr>
      <w:i/>
      <w:iCs/>
    </w:rPr>
  </w:style>
  <w:style w:type="character" w:styleId="Enfasigrassetto">
    <w:name w:val="Strong"/>
    <w:basedOn w:val="Carpredefinitoparagrafo"/>
    <w:uiPriority w:val="22"/>
    <w:qFormat/>
    <w:rsid w:val="0095740A"/>
    <w:rPr>
      <w:b/>
      <w:bCs/>
    </w:rPr>
  </w:style>
  <w:style w:type="paragraph" w:styleId="NormaleWeb">
    <w:name w:val="Normal (Web)"/>
    <w:basedOn w:val="Normale"/>
    <w:uiPriority w:val="99"/>
    <w:semiHidden/>
    <w:unhideWhenUsed/>
    <w:rsid w:val="0095740A"/>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customStyle="1" w:styleId="Titolo2Carattere">
    <w:name w:val="Titolo 2 Carattere"/>
    <w:basedOn w:val="Carpredefinitoparagrafo"/>
    <w:link w:val="Titolo2"/>
    <w:uiPriority w:val="9"/>
    <w:rsid w:val="00DA1653"/>
    <w:rPr>
      <w:rFonts w:ascii="Times New Roman" w:eastAsia="Times New Roman" w:hAnsi="Times New Roman" w:cs="Times New Roman"/>
      <w:b/>
      <w:bCs/>
      <w:sz w:val="36"/>
      <w:szCs w:val="36"/>
      <w:lang w:eastAsia="it-IT"/>
    </w:rPr>
  </w:style>
  <w:style w:type="character" w:customStyle="1" w:styleId="Titolo3Carattere">
    <w:name w:val="Titolo 3 Carattere"/>
    <w:basedOn w:val="Carpredefinitoparagrafo"/>
    <w:link w:val="Titolo3"/>
    <w:uiPriority w:val="9"/>
    <w:rsid w:val="00DA1653"/>
    <w:rPr>
      <w:rFonts w:ascii="Times New Roman" w:eastAsia="Times New Roman" w:hAnsi="Times New Roman" w:cs="Times New Roman"/>
      <w:b/>
      <w:bCs/>
      <w:sz w:val="27"/>
      <w:szCs w:val="27"/>
      <w:lang w:eastAsia="it-IT"/>
    </w:rPr>
  </w:style>
  <w:style w:type="character" w:customStyle="1" w:styleId="qu">
    <w:name w:val="qu"/>
    <w:basedOn w:val="Carpredefinitoparagrafo"/>
    <w:rsid w:val="00DA1653"/>
  </w:style>
  <w:style w:type="character" w:customStyle="1" w:styleId="gd">
    <w:name w:val="gd"/>
    <w:basedOn w:val="Carpredefinitoparagrafo"/>
    <w:rsid w:val="00DA1653"/>
  </w:style>
  <w:style w:type="character" w:customStyle="1" w:styleId="go">
    <w:name w:val="go"/>
    <w:basedOn w:val="Carpredefinitoparagrafo"/>
    <w:rsid w:val="00DA1653"/>
  </w:style>
  <w:style w:type="character" w:customStyle="1" w:styleId="g3">
    <w:name w:val="g3"/>
    <w:basedOn w:val="Carpredefinitoparagrafo"/>
    <w:rsid w:val="00DA1653"/>
  </w:style>
  <w:style w:type="character" w:customStyle="1" w:styleId="hb">
    <w:name w:val="hb"/>
    <w:basedOn w:val="Carpredefinitoparagrafo"/>
    <w:rsid w:val="00DA1653"/>
  </w:style>
  <w:style w:type="character" w:customStyle="1" w:styleId="g2">
    <w:name w:val="g2"/>
    <w:basedOn w:val="Carpredefinitoparagrafo"/>
    <w:rsid w:val="00DA1653"/>
  </w:style>
  <w:style w:type="character" w:styleId="Collegamentoipertestuale">
    <w:name w:val="Hyperlink"/>
    <w:basedOn w:val="Carpredefinitoparagrafo"/>
    <w:uiPriority w:val="99"/>
    <w:unhideWhenUsed/>
    <w:rsid w:val="00DA1653"/>
    <w:rPr>
      <w:color w:val="0000FF"/>
      <w:u w:val="single"/>
    </w:rPr>
  </w:style>
  <w:style w:type="paragraph" w:styleId="Intestazione">
    <w:name w:val="header"/>
    <w:basedOn w:val="Normale"/>
    <w:link w:val="IntestazioneCarattere"/>
    <w:uiPriority w:val="99"/>
    <w:unhideWhenUsed/>
    <w:rsid w:val="00E340C5"/>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E340C5"/>
  </w:style>
  <w:style w:type="paragraph" w:styleId="Pidipagina">
    <w:name w:val="footer"/>
    <w:basedOn w:val="Normale"/>
    <w:link w:val="PidipaginaCarattere"/>
    <w:uiPriority w:val="99"/>
    <w:unhideWhenUsed/>
    <w:rsid w:val="00E340C5"/>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E340C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7816918">
      <w:bodyDiv w:val="1"/>
      <w:marLeft w:val="0"/>
      <w:marRight w:val="0"/>
      <w:marTop w:val="0"/>
      <w:marBottom w:val="0"/>
      <w:divBdr>
        <w:top w:val="none" w:sz="0" w:space="0" w:color="auto"/>
        <w:left w:val="none" w:sz="0" w:space="0" w:color="auto"/>
        <w:bottom w:val="none" w:sz="0" w:space="0" w:color="auto"/>
        <w:right w:val="none" w:sz="0" w:space="0" w:color="auto"/>
      </w:divBdr>
    </w:div>
    <w:div w:id="444547736">
      <w:bodyDiv w:val="1"/>
      <w:marLeft w:val="0"/>
      <w:marRight w:val="0"/>
      <w:marTop w:val="0"/>
      <w:marBottom w:val="0"/>
      <w:divBdr>
        <w:top w:val="none" w:sz="0" w:space="0" w:color="auto"/>
        <w:left w:val="none" w:sz="0" w:space="0" w:color="auto"/>
        <w:bottom w:val="none" w:sz="0" w:space="0" w:color="auto"/>
        <w:right w:val="none" w:sz="0" w:space="0" w:color="auto"/>
      </w:divBdr>
      <w:divsChild>
        <w:div w:id="1919174255">
          <w:marLeft w:val="0"/>
          <w:marRight w:val="0"/>
          <w:marTop w:val="0"/>
          <w:marBottom w:val="0"/>
          <w:divBdr>
            <w:top w:val="none" w:sz="0" w:space="0" w:color="auto"/>
            <w:left w:val="none" w:sz="0" w:space="0" w:color="auto"/>
            <w:bottom w:val="none" w:sz="0" w:space="0" w:color="auto"/>
            <w:right w:val="none" w:sz="0" w:space="0" w:color="auto"/>
          </w:divBdr>
          <w:divsChild>
            <w:div w:id="623197808">
              <w:marLeft w:val="0"/>
              <w:marRight w:val="0"/>
              <w:marTop w:val="0"/>
              <w:marBottom w:val="0"/>
              <w:divBdr>
                <w:top w:val="none" w:sz="0" w:space="0" w:color="auto"/>
                <w:left w:val="none" w:sz="0" w:space="0" w:color="auto"/>
                <w:bottom w:val="none" w:sz="0" w:space="0" w:color="auto"/>
                <w:right w:val="none" w:sz="0" w:space="0" w:color="auto"/>
              </w:divBdr>
              <w:divsChild>
                <w:div w:id="41251345">
                  <w:marLeft w:val="0"/>
                  <w:marRight w:val="0"/>
                  <w:marTop w:val="0"/>
                  <w:marBottom w:val="0"/>
                  <w:divBdr>
                    <w:top w:val="none" w:sz="0" w:space="0" w:color="auto"/>
                    <w:left w:val="none" w:sz="0" w:space="0" w:color="auto"/>
                    <w:bottom w:val="none" w:sz="0" w:space="0" w:color="auto"/>
                    <w:right w:val="none" w:sz="0" w:space="0" w:color="auto"/>
                  </w:divBdr>
                  <w:divsChild>
                    <w:div w:id="1461150123">
                      <w:marLeft w:val="0"/>
                      <w:marRight w:val="90"/>
                      <w:marTop w:val="0"/>
                      <w:marBottom w:val="0"/>
                      <w:divBdr>
                        <w:top w:val="none" w:sz="0" w:space="0" w:color="auto"/>
                        <w:left w:val="none" w:sz="0" w:space="0" w:color="auto"/>
                        <w:bottom w:val="none" w:sz="0" w:space="0" w:color="auto"/>
                        <w:right w:val="none" w:sz="0" w:space="0" w:color="auto"/>
                      </w:divBdr>
                      <w:divsChild>
                        <w:div w:id="172552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1888920">
          <w:marLeft w:val="0"/>
          <w:marRight w:val="0"/>
          <w:marTop w:val="0"/>
          <w:marBottom w:val="0"/>
          <w:divBdr>
            <w:top w:val="none" w:sz="0" w:space="0" w:color="auto"/>
            <w:left w:val="none" w:sz="0" w:space="0" w:color="auto"/>
            <w:bottom w:val="none" w:sz="0" w:space="0" w:color="auto"/>
            <w:right w:val="none" w:sz="0" w:space="0" w:color="auto"/>
          </w:divBdr>
          <w:divsChild>
            <w:div w:id="826362678">
              <w:marLeft w:val="0"/>
              <w:marRight w:val="0"/>
              <w:marTop w:val="0"/>
              <w:marBottom w:val="0"/>
              <w:divBdr>
                <w:top w:val="none" w:sz="0" w:space="0" w:color="auto"/>
                <w:left w:val="none" w:sz="0" w:space="0" w:color="auto"/>
                <w:bottom w:val="none" w:sz="0" w:space="0" w:color="auto"/>
                <w:right w:val="none" w:sz="0" w:space="0" w:color="auto"/>
              </w:divBdr>
              <w:divsChild>
                <w:div w:id="1361972266">
                  <w:marLeft w:val="0"/>
                  <w:marRight w:val="0"/>
                  <w:marTop w:val="0"/>
                  <w:marBottom w:val="0"/>
                  <w:divBdr>
                    <w:top w:val="none" w:sz="0" w:space="0" w:color="auto"/>
                    <w:left w:val="none" w:sz="0" w:space="0" w:color="auto"/>
                    <w:bottom w:val="none" w:sz="0" w:space="0" w:color="auto"/>
                    <w:right w:val="none" w:sz="0" w:space="0" w:color="auto"/>
                  </w:divBdr>
                  <w:divsChild>
                    <w:div w:id="59711933">
                      <w:marLeft w:val="0"/>
                      <w:marRight w:val="0"/>
                      <w:marTop w:val="0"/>
                      <w:marBottom w:val="0"/>
                      <w:divBdr>
                        <w:top w:val="none" w:sz="0" w:space="0" w:color="auto"/>
                        <w:left w:val="none" w:sz="0" w:space="0" w:color="auto"/>
                        <w:bottom w:val="none" w:sz="0" w:space="0" w:color="auto"/>
                        <w:right w:val="none" w:sz="0" w:space="0" w:color="auto"/>
                      </w:divBdr>
                      <w:divsChild>
                        <w:div w:id="449202778">
                          <w:marLeft w:val="0"/>
                          <w:marRight w:val="0"/>
                          <w:marTop w:val="0"/>
                          <w:marBottom w:val="0"/>
                          <w:divBdr>
                            <w:top w:val="single" w:sz="2" w:space="0" w:color="EFEFEF"/>
                            <w:left w:val="none" w:sz="0" w:space="0" w:color="auto"/>
                            <w:bottom w:val="none" w:sz="0" w:space="0" w:color="auto"/>
                            <w:right w:val="none" w:sz="0" w:space="0" w:color="auto"/>
                          </w:divBdr>
                          <w:divsChild>
                            <w:div w:id="974607426">
                              <w:marLeft w:val="0"/>
                              <w:marRight w:val="0"/>
                              <w:marTop w:val="0"/>
                              <w:marBottom w:val="0"/>
                              <w:divBdr>
                                <w:top w:val="none" w:sz="0" w:space="0" w:color="auto"/>
                                <w:left w:val="none" w:sz="0" w:space="0" w:color="auto"/>
                                <w:bottom w:val="none" w:sz="0" w:space="0" w:color="auto"/>
                                <w:right w:val="none" w:sz="0" w:space="0" w:color="auto"/>
                              </w:divBdr>
                              <w:divsChild>
                                <w:div w:id="460080428">
                                  <w:marLeft w:val="0"/>
                                  <w:marRight w:val="0"/>
                                  <w:marTop w:val="0"/>
                                  <w:marBottom w:val="0"/>
                                  <w:divBdr>
                                    <w:top w:val="none" w:sz="0" w:space="0" w:color="auto"/>
                                    <w:left w:val="none" w:sz="0" w:space="0" w:color="auto"/>
                                    <w:bottom w:val="none" w:sz="0" w:space="0" w:color="auto"/>
                                    <w:right w:val="none" w:sz="0" w:space="0" w:color="auto"/>
                                  </w:divBdr>
                                  <w:divsChild>
                                    <w:div w:id="822937478">
                                      <w:marLeft w:val="0"/>
                                      <w:marRight w:val="0"/>
                                      <w:marTop w:val="0"/>
                                      <w:marBottom w:val="0"/>
                                      <w:divBdr>
                                        <w:top w:val="none" w:sz="0" w:space="0" w:color="auto"/>
                                        <w:left w:val="none" w:sz="0" w:space="0" w:color="auto"/>
                                        <w:bottom w:val="none" w:sz="0" w:space="0" w:color="auto"/>
                                        <w:right w:val="none" w:sz="0" w:space="0" w:color="auto"/>
                                      </w:divBdr>
                                      <w:divsChild>
                                        <w:div w:id="1062019776">
                                          <w:marLeft w:val="0"/>
                                          <w:marRight w:val="0"/>
                                          <w:marTop w:val="0"/>
                                          <w:marBottom w:val="0"/>
                                          <w:divBdr>
                                            <w:top w:val="none" w:sz="0" w:space="0" w:color="auto"/>
                                            <w:left w:val="none" w:sz="0" w:space="0" w:color="auto"/>
                                            <w:bottom w:val="none" w:sz="0" w:space="0" w:color="auto"/>
                                            <w:right w:val="none" w:sz="0" w:space="0" w:color="auto"/>
                                          </w:divBdr>
                                          <w:divsChild>
                                            <w:div w:id="1468745978">
                                              <w:marLeft w:val="0"/>
                                              <w:marRight w:val="0"/>
                                              <w:marTop w:val="0"/>
                                              <w:marBottom w:val="0"/>
                                              <w:divBdr>
                                                <w:top w:val="none" w:sz="0" w:space="0" w:color="auto"/>
                                                <w:left w:val="none" w:sz="0" w:space="0" w:color="auto"/>
                                                <w:bottom w:val="none" w:sz="0" w:space="0" w:color="auto"/>
                                                <w:right w:val="none" w:sz="0" w:space="0" w:color="auto"/>
                                              </w:divBdr>
                                              <w:divsChild>
                                                <w:div w:id="599945329">
                                                  <w:marLeft w:val="0"/>
                                                  <w:marRight w:val="0"/>
                                                  <w:marTop w:val="0"/>
                                                  <w:marBottom w:val="0"/>
                                                  <w:divBdr>
                                                    <w:top w:val="none" w:sz="0" w:space="0" w:color="auto"/>
                                                    <w:left w:val="none" w:sz="0" w:space="0" w:color="auto"/>
                                                    <w:bottom w:val="none" w:sz="0" w:space="0" w:color="auto"/>
                                                    <w:right w:val="none" w:sz="0" w:space="0" w:color="auto"/>
                                                  </w:divBdr>
                                                </w:div>
                                              </w:divsChild>
                                            </w:div>
                                            <w:div w:id="1913272732">
                                              <w:marLeft w:val="0"/>
                                              <w:marRight w:val="0"/>
                                              <w:marTop w:val="0"/>
                                              <w:marBottom w:val="0"/>
                                              <w:divBdr>
                                                <w:top w:val="none" w:sz="0" w:space="0" w:color="auto"/>
                                                <w:left w:val="none" w:sz="0" w:space="0" w:color="auto"/>
                                                <w:bottom w:val="none" w:sz="0" w:space="0" w:color="auto"/>
                                                <w:right w:val="none" w:sz="0" w:space="0" w:color="auto"/>
                                              </w:divBdr>
                                              <w:divsChild>
                                                <w:div w:id="1634947837">
                                                  <w:marLeft w:val="0"/>
                                                  <w:marRight w:val="0"/>
                                                  <w:marTop w:val="0"/>
                                                  <w:marBottom w:val="0"/>
                                                  <w:divBdr>
                                                    <w:top w:val="none" w:sz="0" w:space="0" w:color="auto"/>
                                                    <w:left w:val="none" w:sz="0" w:space="0" w:color="auto"/>
                                                    <w:bottom w:val="none" w:sz="0" w:space="0" w:color="auto"/>
                                                    <w:right w:val="none" w:sz="0" w:space="0" w:color="auto"/>
                                                  </w:divBdr>
                                                  <w:divsChild>
                                                    <w:div w:id="367266923">
                                                      <w:marLeft w:val="0"/>
                                                      <w:marRight w:val="0"/>
                                                      <w:marTop w:val="0"/>
                                                      <w:marBottom w:val="0"/>
                                                      <w:divBdr>
                                                        <w:top w:val="none" w:sz="0" w:space="0" w:color="auto"/>
                                                        <w:left w:val="none" w:sz="0" w:space="0" w:color="auto"/>
                                                        <w:bottom w:val="none" w:sz="0" w:space="0" w:color="auto"/>
                                                        <w:right w:val="none" w:sz="0" w:space="0" w:color="auto"/>
                                                      </w:divBdr>
                                                    </w:div>
                                                    <w:div w:id="1840998809">
                                                      <w:marLeft w:val="300"/>
                                                      <w:marRight w:val="0"/>
                                                      <w:marTop w:val="0"/>
                                                      <w:marBottom w:val="0"/>
                                                      <w:divBdr>
                                                        <w:top w:val="none" w:sz="0" w:space="0" w:color="auto"/>
                                                        <w:left w:val="none" w:sz="0" w:space="0" w:color="auto"/>
                                                        <w:bottom w:val="none" w:sz="0" w:space="0" w:color="auto"/>
                                                        <w:right w:val="none" w:sz="0" w:space="0" w:color="auto"/>
                                                      </w:divBdr>
                                                    </w:div>
                                                    <w:div w:id="882013181">
                                                      <w:marLeft w:val="300"/>
                                                      <w:marRight w:val="0"/>
                                                      <w:marTop w:val="0"/>
                                                      <w:marBottom w:val="0"/>
                                                      <w:divBdr>
                                                        <w:top w:val="none" w:sz="0" w:space="0" w:color="auto"/>
                                                        <w:left w:val="none" w:sz="0" w:space="0" w:color="auto"/>
                                                        <w:bottom w:val="none" w:sz="0" w:space="0" w:color="auto"/>
                                                        <w:right w:val="none" w:sz="0" w:space="0" w:color="auto"/>
                                                      </w:divBdr>
                                                    </w:div>
                                                    <w:div w:id="1821338961">
                                                      <w:marLeft w:val="0"/>
                                                      <w:marRight w:val="0"/>
                                                      <w:marTop w:val="0"/>
                                                      <w:marBottom w:val="0"/>
                                                      <w:divBdr>
                                                        <w:top w:val="none" w:sz="0" w:space="0" w:color="auto"/>
                                                        <w:left w:val="none" w:sz="0" w:space="0" w:color="auto"/>
                                                        <w:bottom w:val="none" w:sz="0" w:space="0" w:color="auto"/>
                                                        <w:right w:val="none" w:sz="0" w:space="0" w:color="auto"/>
                                                      </w:divBdr>
                                                    </w:div>
                                                    <w:div w:id="1865512873">
                                                      <w:marLeft w:val="60"/>
                                                      <w:marRight w:val="0"/>
                                                      <w:marTop w:val="0"/>
                                                      <w:marBottom w:val="0"/>
                                                      <w:divBdr>
                                                        <w:top w:val="none" w:sz="0" w:space="0" w:color="auto"/>
                                                        <w:left w:val="none" w:sz="0" w:space="0" w:color="auto"/>
                                                        <w:bottom w:val="none" w:sz="0" w:space="0" w:color="auto"/>
                                                        <w:right w:val="none" w:sz="0" w:space="0" w:color="auto"/>
                                                      </w:divBdr>
                                                    </w:div>
                                                  </w:divsChild>
                                                </w:div>
                                                <w:div w:id="938223164">
                                                  <w:marLeft w:val="0"/>
                                                  <w:marRight w:val="0"/>
                                                  <w:marTop w:val="0"/>
                                                  <w:marBottom w:val="0"/>
                                                  <w:divBdr>
                                                    <w:top w:val="none" w:sz="0" w:space="0" w:color="auto"/>
                                                    <w:left w:val="none" w:sz="0" w:space="0" w:color="auto"/>
                                                    <w:bottom w:val="none" w:sz="0" w:space="0" w:color="auto"/>
                                                    <w:right w:val="none" w:sz="0" w:space="0" w:color="auto"/>
                                                  </w:divBdr>
                                                  <w:divsChild>
                                                    <w:div w:id="1038164048">
                                                      <w:marLeft w:val="0"/>
                                                      <w:marRight w:val="0"/>
                                                      <w:marTop w:val="120"/>
                                                      <w:marBottom w:val="0"/>
                                                      <w:divBdr>
                                                        <w:top w:val="none" w:sz="0" w:space="0" w:color="auto"/>
                                                        <w:left w:val="none" w:sz="0" w:space="0" w:color="auto"/>
                                                        <w:bottom w:val="none" w:sz="0" w:space="0" w:color="auto"/>
                                                        <w:right w:val="none" w:sz="0" w:space="0" w:color="auto"/>
                                                      </w:divBdr>
                                                      <w:divsChild>
                                                        <w:div w:id="4866770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591548841">
      <w:bodyDiv w:val="1"/>
      <w:marLeft w:val="0"/>
      <w:marRight w:val="0"/>
      <w:marTop w:val="0"/>
      <w:marBottom w:val="0"/>
      <w:divBdr>
        <w:top w:val="none" w:sz="0" w:space="0" w:color="auto"/>
        <w:left w:val="none" w:sz="0" w:space="0" w:color="auto"/>
        <w:bottom w:val="none" w:sz="0" w:space="0" w:color="auto"/>
        <w:right w:val="none" w:sz="0" w:space="0" w:color="auto"/>
      </w:divBdr>
    </w:div>
    <w:div w:id="633485602">
      <w:bodyDiv w:val="1"/>
      <w:marLeft w:val="0"/>
      <w:marRight w:val="0"/>
      <w:marTop w:val="0"/>
      <w:marBottom w:val="0"/>
      <w:divBdr>
        <w:top w:val="none" w:sz="0" w:space="0" w:color="auto"/>
        <w:left w:val="none" w:sz="0" w:space="0" w:color="auto"/>
        <w:bottom w:val="none" w:sz="0" w:space="0" w:color="auto"/>
        <w:right w:val="none" w:sz="0" w:space="0" w:color="auto"/>
      </w:divBdr>
    </w:div>
    <w:div w:id="13800162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s://www.casalgrandepadana.it/it/prodotti/effetto/cemento/" TargetMode="External"/><Relationship Id="rId18" Type="http://schemas.openxmlformats.org/officeDocument/2006/relationships/hyperlink" Target="https://www.casalgrandepadana.it/it/tecnologia/antibacterial/" TargetMode="External"/><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header" Target="header2.xml"/><Relationship Id="rId7" Type="http://schemas.openxmlformats.org/officeDocument/2006/relationships/image" Target="media/image1.jpeg"/><Relationship Id="rId12" Type="http://schemas.openxmlformats.org/officeDocument/2006/relationships/hyperlink" Target="https://www.casalgrandepadana.it/it/prodotti/effetto/pietra/" TargetMode="External"/><Relationship Id="rId17" Type="http://schemas.openxmlformats.org/officeDocument/2006/relationships/image" Target="media/image8.jpeg"/><Relationship Id="rId25" Type="http://schemas.openxmlformats.org/officeDocument/2006/relationships/footer" Target="footer3.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casalgrandepadana.it/it/prodotti/effetto/legno/" TargetMode="External"/><Relationship Id="rId24"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hyperlink" Target="https://www.casalgrandepadana.it/it/prodotti/collezioni/?edit_off"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5.jpe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9</Pages>
  <Words>723</Words>
  <Characters>4126</Characters>
  <Application>Microsoft Office Word</Application>
  <DocSecurity>4</DocSecurity>
  <Lines>34</Lines>
  <Paragraphs>9</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4840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 Costi</dc:creator>
  <cp:keywords/>
  <dc:description/>
  <cp:lastModifiedBy>Ann Earle</cp:lastModifiedBy>
  <cp:revision>2</cp:revision>
  <dcterms:created xsi:type="dcterms:W3CDTF">2020-11-02T11:31:00Z</dcterms:created>
  <dcterms:modified xsi:type="dcterms:W3CDTF">2020-11-02T11:31:00Z</dcterms:modified>
</cp:coreProperties>
</file>