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027799" w14:textId="77777777" w:rsidR="00116E06" w:rsidRPr="00A078E4" w:rsidRDefault="000D04B8">
      <w:pPr>
        <w:rPr>
          <w:b/>
          <w:sz w:val="24"/>
          <w:szCs w:val="24"/>
          <w:lang w:val="en-GB"/>
        </w:rPr>
      </w:pPr>
      <w:r w:rsidRPr="00A078E4">
        <w:rPr>
          <w:b/>
          <w:bCs/>
          <w:sz w:val="24"/>
          <w:szCs w:val="24"/>
          <w:lang w:val="en-GB"/>
        </w:rPr>
        <w:t>Sushiko goes back to its origins with Casalgrande Padana’s porcelain stoneware tiles</w:t>
      </w:r>
    </w:p>
    <w:p w14:paraId="7FB2FA8D" w14:textId="77777777" w:rsidR="00D43C85" w:rsidRPr="00A078E4" w:rsidRDefault="00D43C85">
      <w:pPr>
        <w:rPr>
          <w:sz w:val="24"/>
          <w:szCs w:val="24"/>
          <w:lang w:val="en-GB"/>
        </w:rPr>
      </w:pPr>
    </w:p>
    <w:p w14:paraId="1042E87D" w14:textId="1614FBE8" w:rsidR="001C5906" w:rsidRPr="00A078E4" w:rsidRDefault="00077D1B" w:rsidP="001C5906">
      <w:pPr>
        <w:jc w:val="both"/>
        <w:rPr>
          <w:i/>
          <w:sz w:val="24"/>
          <w:szCs w:val="24"/>
          <w:lang w:val="en-GB"/>
        </w:rPr>
      </w:pPr>
      <w:r w:rsidRPr="00A078E4">
        <w:rPr>
          <w:i/>
          <w:iCs/>
          <w:sz w:val="24"/>
          <w:szCs w:val="24"/>
          <w:lang w:val="en-GB"/>
        </w:rPr>
        <w:t>A central “</w:t>
      </w:r>
      <w:r w:rsidR="00663DD2" w:rsidRPr="00A078E4">
        <w:rPr>
          <w:i/>
          <w:iCs/>
          <w:sz w:val="24"/>
          <w:szCs w:val="24"/>
          <w:lang w:val="en-GB"/>
        </w:rPr>
        <w:t>rug</w:t>
      </w:r>
      <w:r w:rsidRPr="00A078E4">
        <w:rPr>
          <w:i/>
          <w:iCs/>
          <w:sz w:val="24"/>
          <w:szCs w:val="24"/>
          <w:lang w:val="en-GB"/>
        </w:rPr>
        <w:t xml:space="preserve">” created with Casalgrande Padana’s </w:t>
      </w:r>
      <w:r w:rsidRPr="00A078E4">
        <w:rPr>
          <w:b/>
          <w:bCs/>
          <w:i/>
          <w:iCs/>
          <w:sz w:val="24"/>
          <w:szCs w:val="24"/>
          <w:lang w:val="en-GB"/>
        </w:rPr>
        <w:t>Cemento Rasato Grigio porcelain stoneware tiles</w:t>
      </w:r>
      <w:r w:rsidRPr="00A078E4">
        <w:rPr>
          <w:i/>
          <w:iCs/>
          <w:sz w:val="24"/>
          <w:szCs w:val="24"/>
          <w:lang w:val="en-GB"/>
        </w:rPr>
        <w:t xml:space="preserve"> characterises the new concept of renowned Japanese restaurant chain </w:t>
      </w:r>
      <w:proofErr w:type="spellStart"/>
      <w:r w:rsidRPr="00A078E4">
        <w:rPr>
          <w:i/>
          <w:iCs/>
          <w:sz w:val="24"/>
          <w:szCs w:val="24"/>
          <w:lang w:val="en-GB"/>
        </w:rPr>
        <w:t>Sushiko</w:t>
      </w:r>
      <w:proofErr w:type="spellEnd"/>
      <w:r w:rsidR="00DC76D7">
        <w:rPr>
          <w:i/>
          <w:iCs/>
          <w:sz w:val="24"/>
          <w:szCs w:val="24"/>
          <w:lang w:val="en-GB"/>
        </w:rPr>
        <w:t>.</w:t>
      </w:r>
    </w:p>
    <w:p w14:paraId="71DDC139" w14:textId="77777777" w:rsidR="001C5906" w:rsidRPr="00A078E4" w:rsidRDefault="001C5906">
      <w:pPr>
        <w:rPr>
          <w:sz w:val="24"/>
          <w:szCs w:val="24"/>
          <w:lang w:val="en-GB"/>
        </w:rPr>
      </w:pPr>
    </w:p>
    <w:p w14:paraId="634AA24A" w14:textId="77777777" w:rsidR="00077D1B" w:rsidRPr="00A078E4" w:rsidRDefault="00077D1B">
      <w:pPr>
        <w:rPr>
          <w:i/>
          <w:sz w:val="24"/>
          <w:szCs w:val="24"/>
          <w:lang w:val="en-GB"/>
        </w:rPr>
      </w:pPr>
      <w:proofErr w:type="gramStart"/>
      <w:r w:rsidRPr="00A078E4">
        <w:rPr>
          <w:i/>
          <w:iCs/>
          <w:sz w:val="24"/>
          <w:szCs w:val="24"/>
          <w:lang w:val="en-GB"/>
        </w:rPr>
        <w:t>by</w:t>
      </w:r>
      <w:proofErr w:type="gramEnd"/>
      <w:r w:rsidRPr="00A078E4">
        <w:rPr>
          <w:i/>
          <w:iCs/>
          <w:sz w:val="24"/>
          <w:szCs w:val="24"/>
          <w:lang w:val="en-GB"/>
        </w:rPr>
        <w:t xml:space="preserve"> Sara Costi</w:t>
      </w:r>
    </w:p>
    <w:p w14:paraId="4140D104" w14:textId="77777777" w:rsidR="00D43C85" w:rsidRPr="00A078E4" w:rsidRDefault="00490258" w:rsidP="00AA1853">
      <w:pPr>
        <w:jc w:val="both"/>
        <w:rPr>
          <w:sz w:val="24"/>
          <w:szCs w:val="24"/>
          <w:lang w:val="en-GB"/>
        </w:rPr>
      </w:pPr>
      <w:proofErr w:type="gramStart"/>
      <w:r w:rsidRPr="00A078E4">
        <w:rPr>
          <w:sz w:val="24"/>
          <w:szCs w:val="24"/>
          <w:lang w:val="en-GB"/>
        </w:rPr>
        <w:t xml:space="preserve">The new visual and architectural concept of the renowned </w:t>
      </w:r>
      <w:r w:rsidRPr="00A078E4">
        <w:rPr>
          <w:b/>
          <w:bCs/>
          <w:sz w:val="24"/>
          <w:szCs w:val="24"/>
          <w:lang w:val="en-GB"/>
        </w:rPr>
        <w:t>Sushiko</w:t>
      </w:r>
      <w:r w:rsidRPr="00A078E4">
        <w:rPr>
          <w:sz w:val="24"/>
          <w:szCs w:val="24"/>
          <w:lang w:val="en-GB"/>
        </w:rPr>
        <w:t xml:space="preserve"> restaurant chain was created by two young Italian-Iranian architects</w:t>
      </w:r>
      <w:proofErr w:type="gramEnd"/>
      <w:r w:rsidRPr="00A078E4">
        <w:rPr>
          <w:sz w:val="24"/>
          <w:szCs w:val="24"/>
          <w:lang w:val="en-GB"/>
        </w:rPr>
        <w:t>: Pedram Kalhori and Anahita Asgarpour. “Back to the Origins” is a project that pays tribute to Sushiko’s Japanese roots by redesigning its spaces and details to include a mix of iconic elements with a modern twist.</w:t>
      </w:r>
    </w:p>
    <w:p w14:paraId="6E9F6203" w14:textId="77777777" w:rsidR="00077D1B" w:rsidRPr="00A078E4" w:rsidRDefault="00077D1B" w:rsidP="00AA1853">
      <w:pPr>
        <w:jc w:val="both"/>
        <w:rPr>
          <w:bCs/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65788AEA" wp14:editId="5C761C21">
            <wp:extent cx="6120130" cy="2765828"/>
            <wp:effectExtent l="0" t="0" r="0" b="0"/>
            <wp:docPr id="1" name="Immagine 1" descr="H:\BLOG 2019\PROGETTI\Sushiko\wetransfer-c61035\936x423-sushiko\936x423-sushiko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Sushiko\wetransfer-c61035\936x423-sushiko\936x423-sushiko-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5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00BF1" w14:textId="47FA0485" w:rsidR="00F103DC" w:rsidRPr="00A078E4" w:rsidRDefault="00F103DC" w:rsidP="00F103DC">
      <w:pPr>
        <w:rPr>
          <w:i/>
          <w:sz w:val="24"/>
          <w:szCs w:val="24"/>
          <w:lang w:val="en-GB"/>
        </w:rPr>
      </w:pPr>
      <w:bookmarkStart w:id="0" w:name="_GoBack"/>
      <w:r w:rsidRPr="00A078E4">
        <w:rPr>
          <w:i/>
          <w:iCs/>
          <w:sz w:val="24"/>
          <w:szCs w:val="24"/>
          <w:lang w:val="en-GB"/>
        </w:rPr>
        <w:t>C</w:t>
      </w:r>
      <w:r w:rsidR="00C948DF">
        <w:rPr>
          <w:i/>
          <w:iCs/>
          <w:sz w:val="24"/>
          <w:szCs w:val="24"/>
          <w:lang w:val="en-GB"/>
        </w:rPr>
        <w:t xml:space="preserve">emento </w:t>
      </w:r>
      <w:proofErr w:type="spellStart"/>
      <w:r w:rsidR="00C948DF">
        <w:rPr>
          <w:i/>
          <w:iCs/>
          <w:sz w:val="24"/>
          <w:szCs w:val="24"/>
          <w:lang w:val="en-GB"/>
        </w:rPr>
        <w:t>Rasato</w:t>
      </w:r>
      <w:proofErr w:type="spellEnd"/>
      <w:r w:rsidR="00C948DF">
        <w:rPr>
          <w:i/>
          <w:iCs/>
          <w:sz w:val="24"/>
          <w:szCs w:val="24"/>
          <w:lang w:val="en-GB"/>
        </w:rPr>
        <w:t xml:space="preserve"> </w:t>
      </w:r>
      <w:proofErr w:type="spellStart"/>
      <w:r w:rsidR="00C948DF">
        <w:rPr>
          <w:i/>
          <w:iCs/>
          <w:sz w:val="24"/>
          <w:szCs w:val="24"/>
          <w:lang w:val="en-GB"/>
        </w:rPr>
        <w:t>Grigio</w:t>
      </w:r>
      <w:proofErr w:type="spellEnd"/>
      <w:r w:rsidR="00C948DF">
        <w:rPr>
          <w:i/>
          <w:iCs/>
          <w:sz w:val="24"/>
          <w:szCs w:val="24"/>
          <w:lang w:val="en-GB"/>
        </w:rPr>
        <w:t xml:space="preserve">, </w:t>
      </w:r>
      <w:proofErr w:type="spellStart"/>
      <w:r w:rsidR="00C948DF">
        <w:rPr>
          <w:i/>
          <w:iCs/>
          <w:sz w:val="24"/>
          <w:szCs w:val="24"/>
          <w:lang w:val="en-GB"/>
        </w:rPr>
        <w:t>Marmoker</w:t>
      </w:r>
      <w:proofErr w:type="spellEnd"/>
      <w:r w:rsidR="00C948DF">
        <w:rPr>
          <w:i/>
          <w:iCs/>
          <w:sz w:val="24"/>
          <w:szCs w:val="24"/>
          <w:lang w:val="en-GB"/>
        </w:rPr>
        <w:t xml:space="preserve"> N</w:t>
      </w:r>
      <w:r w:rsidRPr="00A078E4">
        <w:rPr>
          <w:i/>
          <w:iCs/>
          <w:sz w:val="24"/>
          <w:szCs w:val="24"/>
          <w:lang w:val="en-GB"/>
        </w:rPr>
        <w:t xml:space="preserve">ero </w:t>
      </w:r>
      <w:proofErr w:type="spellStart"/>
      <w:r w:rsidRPr="00A078E4">
        <w:rPr>
          <w:i/>
          <w:iCs/>
          <w:sz w:val="24"/>
          <w:szCs w:val="24"/>
          <w:lang w:val="en-GB"/>
        </w:rPr>
        <w:t>Creta</w:t>
      </w:r>
      <w:proofErr w:type="spellEnd"/>
      <w:r w:rsidRPr="00A078E4">
        <w:rPr>
          <w:i/>
          <w:iCs/>
          <w:sz w:val="24"/>
          <w:szCs w:val="24"/>
          <w:lang w:val="en-GB"/>
        </w:rPr>
        <w:t xml:space="preserve">, and </w:t>
      </w:r>
      <w:proofErr w:type="spellStart"/>
      <w:r w:rsidRPr="00A078E4">
        <w:rPr>
          <w:i/>
          <w:iCs/>
          <w:sz w:val="24"/>
          <w:szCs w:val="24"/>
          <w:lang w:val="en-GB"/>
        </w:rPr>
        <w:t>Resina</w:t>
      </w:r>
      <w:proofErr w:type="spellEnd"/>
      <w:r w:rsidRPr="00A078E4">
        <w:rPr>
          <w:i/>
          <w:iCs/>
          <w:sz w:val="24"/>
          <w:szCs w:val="24"/>
          <w:lang w:val="en-GB"/>
        </w:rPr>
        <w:t xml:space="preserve"> Nero</w:t>
      </w:r>
    </w:p>
    <w:bookmarkEnd w:id="0"/>
    <w:p w14:paraId="12570A53" w14:textId="77777777" w:rsidR="00F103DC" w:rsidRPr="00A078E4" w:rsidRDefault="00F103DC" w:rsidP="00AA1853">
      <w:pPr>
        <w:jc w:val="both"/>
        <w:rPr>
          <w:bCs/>
          <w:sz w:val="24"/>
          <w:szCs w:val="24"/>
          <w:lang w:val="en-GB"/>
        </w:rPr>
      </w:pPr>
    </w:p>
    <w:p w14:paraId="3033C9AD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4DCCBC2D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425BEB61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5B61CAB1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51A9DC10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7C6C4400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6079AD4F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36FA8C89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44EE3FA2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030BF7DB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</w:p>
    <w:p w14:paraId="7D304367" w14:textId="755C8B61" w:rsidR="00490258" w:rsidRPr="00A078E4" w:rsidRDefault="00490258" w:rsidP="00AA1853">
      <w:pPr>
        <w:jc w:val="both"/>
        <w:rPr>
          <w:sz w:val="24"/>
          <w:szCs w:val="24"/>
          <w:lang w:val="en-GB"/>
        </w:rPr>
      </w:pPr>
      <w:r w:rsidRPr="00A078E4">
        <w:rPr>
          <w:sz w:val="24"/>
          <w:szCs w:val="24"/>
          <w:lang w:val="en-GB"/>
        </w:rPr>
        <w:t>As soon as you step foot in one of these restaurants, you can feel its warm, cosy, and minimalist atmosphere created by the wood-clad walls and the sequence of golden elements that hint at traditional Japanese architecture. The dining room is characterised by a rustic cement-effect wall juxtaposed with a smooth</w:t>
      </w:r>
      <w:r w:rsidR="00663DD2" w:rsidRPr="00A078E4">
        <w:rPr>
          <w:sz w:val="24"/>
          <w:szCs w:val="24"/>
          <w:lang w:val="en-GB"/>
        </w:rPr>
        <w:t>,</w:t>
      </w:r>
      <w:r w:rsidRPr="00A078E4">
        <w:rPr>
          <w:sz w:val="24"/>
          <w:szCs w:val="24"/>
          <w:lang w:val="en-GB"/>
        </w:rPr>
        <w:t xml:space="preserve"> bright one.</w:t>
      </w:r>
    </w:p>
    <w:p w14:paraId="3F96C520" w14:textId="77777777" w:rsidR="00077D1B" w:rsidRPr="00A078E4" w:rsidRDefault="00077D1B" w:rsidP="00AA1853">
      <w:pPr>
        <w:jc w:val="both"/>
        <w:rPr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3A22181F" wp14:editId="490439F3">
            <wp:extent cx="5248275" cy="3496697"/>
            <wp:effectExtent l="0" t="0" r="0" b="8890"/>
            <wp:docPr id="4" name="Immagine 4" descr="H:\BLOG 2019\PROGETTI\Sushiko\Sushiko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BLOG 2019\PROGETTI\Sushiko\Sushiko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2046" cy="349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52D07" w14:textId="57DF9FD8" w:rsidR="00F103DC" w:rsidRPr="00A078E4" w:rsidRDefault="00F103DC" w:rsidP="00F103DC">
      <w:pPr>
        <w:rPr>
          <w:sz w:val="24"/>
          <w:szCs w:val="24"/>
          <w:lang w:val="en-GB"/>
        </w:rPr>
      </w:pPr>
      <w:r w:rsidRPr="00A078E4">
        <w:rPr>
          <w:i/>
          <w:iCs/>
          <w:sz w:val="24"/>
          <w:szCs w:val="24"/>
          <w:lang w:val="en-GB"/>
        </w:rPr>
        <w:t>Flooring: Cemento Rasato Grigio and Resina Nero</w:t>
      </w:r>
    </w:p>
    <w:p w14:paraId="456D1533" w14:textId="77777777" w:rsidR="00490258" w:rsidRPr="00A078E4" w:rsidRDefault="0038368E" w:rsidP="00F103DC">
      <w:pPr>
        <w:rPr>
          <w:i/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422FED34" wp14:editId="43ABBA22">
            <wp:extent cx="5257800" cy="3503138"/>
            <wp:effectExtent l="0" t="0" r="0" b="2540"/>
            <wp:docPr id="12" name="Immagine 12" descr="H:\BLOG 2019\PROGETTI\Sushiko\Sushiko-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BLOG 2019\PROGETTI\Sushiko\Sushiko-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616" cy="355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30D16" w14:textId="77777777" w:rsidR="00F103DC" w:rsidRPr="00A078E4" w:rsidRDefault="00F103DC" w:rsidP="00F103DC">
      <w:pPr>
        <w:rPr>
          <w:i/>
          <w:sz w:val="24"/>
          <w:szCs w:val="24"/>
          <w:lang w:val="en-GB"/>
        </w:rPr>
      </w:pPr>
      <w:r w:rsidRPr="00A078E4">
        <w:rPr>
          <w:i/>
          <w:iCs/>
          <w:sz w:val="24"/>
          <w:szCs w:val="24"/>
          <w:lang w:val="en-GB"/>
        </w:rPr>
        <w:t>Flooring: Cemento Rasato Grigio and Resina Nero</w:t>
      </w:r>
    </w:p>
    <w:p w14:paraId="2FA9CA61" w14:textId="31A84CBF" w:rsidR="006F7747" w:rsidRPr="00A078E4" w:rsidRDefault="00793157" w:rsidP="00490258">
      <w:pPr>
        <w:jc w:val="both"/>
        <w:rPr>
          <w:sz w:val="24"/>
          <w:szCs w:val="24"/>
          <w:lang w:val="en-GB"/>
        </w:rPr>
      </w:pPr>
      <w:proofErr w:type="gramStart"/>
      <w:r w:rsidRPr="00A078E4">
        <w:rPr>
          <w:sz w:val="24"/>
          <w:szCs w:val="24"/>
          <w:lang w:val="en-GB"/>
        </w:rPr>
        <w:lastRenderedPageBreak/>
        <w:t>But</w:t>
      </w:r>
      <w:proofErr w:type="gramEnd"/>
      <w:r w:rsidRPr="00A078E4">
        <w:rPr>
          <w:sz w:val="24"/>
          <w:szCs w:val="24"/>
          <w:lang w:val="en-GB"/>
        </w:rPr>
        <w:t xml:space="preserve"> the truly distinctive feature is the </w:t>
      </w:r>
      <w:r w:rsidRPr="00A078E4">
        <w:rPr>
          <w:b/>
          <w:bCs/>
          <w:sz w:val="24"/>
          <w:szCs w:val="24"/>
          <w:lang w:val="en-GB"/>
        </w:rPr>
        <w:t>flooring</w:t>
      </w:r>
      <w:r w:rsidRPr="00A078E4">
        <w:rPr>
          <w:sz w:val="24"/>
          <w:szCs w:val="24"/>
          <w:lang w:val="en-GB"/>
        </w:rPr>
        <w:t xml:space="preserve">. The central design hints at a Tatami and </w:t>
      </w:r>
      <w:proofErr w:type="gramStart"/>
      <w:r w:rsidRPr="00A078E4">
        <w:rPr>
          <w:sz w:val="24"/>
          <w:szCs w:val="24"/>
          <w:lang w:val="en-GB"/>
        </w:rPr>
        <w:t>is made</w:t>
      </w:r>
      <w:proofErr w:type="gramEnd"/>
      <w:r w:rsidRPr="00A078E4">
        <w:rPr>
          <w:sz w:val="24"/>
          <w:szCs w:val="24"/>
          <w:lang w:val="en-GB"/>
        </w:rPr>
        <w:t xml:space="preserve"> with 60x120 cm </w:t>
      </w:r>
      <w:hyperlink r:id="rId9" w:history="1">
        <w:proofErr w:type="spellStart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>Cemento</w:t>
        </w:r>
        <w:proofErr w:type="spellEnd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 xml:space="preserve"> </w:t>
        </w:r>
        <w:proofErr w:type="spellStart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>Rasato</w:t>
        </w:r>
        <w:proofErr w:type="spellEnd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 xml:space="preserve"> </w:t>
        </w:r>
        <w:proofErr w:type="spellStart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>Grigio</w:t>
        </w:r>
        <w:proofErr w:type="spellEnd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 xml:space="preserve"> porcelain stoneware tiles</w:t>
        </w:r>
      </w:hyperlink>
      <w:r w:rsidRPr="00A078E4">
        <w:rPr>
          <w:sz w:val="24"/>
          <w:szCs w:val="24"/>
          <w:lang w:val="en-GB"/>
        </w:rPr>
        <w:t xml:space="preserve">. </w:t>
      </w:r>
      <w:r w:rsidR="00663DD2" w:rsidRPr="00A078E4">
        <w:rPr>
          <w:sz w:val="24"/>
          <w:szCs w:val="24"/>
          <w:lang w:val="en-GB"/>
        </w:rPr>
        <w:t>Their particular finish matches the cement wall, creating</w:t>
      </w:r>
      <w:r w:rsidRPr="00A078E4">
        <w:rPr>
          <w:sz w:val="24"/>
          <w:szCs w:val="24"/>
          <w:lang w:val="en-GB"/>
        </w:rPr>
        <w:t xml:space="preserve"> a </w:t>
      </w:r>
      <w:r w:rsidR="00663DD2" w:rsidRPr="00A078E4">
        <w:rPr>
          <w:sz w:val="24"/>
          <w:szCs w:val="24"/>
          <w:lang w:val="en-GB"/>
        </w:rPr>
        <w:t>two-</w:t>
      </w:r>
      <w:r w:rsidRPr="00A078E4">
        <w:rPr>
          <w:sz w:val="24"/>
          <w:szCs w:val="24"/>
          <w:lang w:val="en-GB"/>
        </w:rPr>
        <w:t xml:space="preserve">dimensional spatial cohesion. On the other hand, the dark strip tiles from the </w:t>
      </w:r>
      <w:hyperlink r:id="rId10" w:history="1">
        <w:proofErr w:type="spellStart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>Resina</w:t>
        </w:r>
        <w:proofErr w:type="spellEnd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 xml:space="preserve"> Nero</w:t>
        </w:r>
      </w:hyperlink>
      <w:r w:rsidRPr="00A078E4">
        <w:rPr>
          <w:sz w:val="24"/>
          <w:szCs w:val="24"/>
          <w:lang w:val="en-GB"/>
        </w:rPr>
        <w:t xml:space="preserve"> collection accentuate the Tatami design and mark the various areas of the room. </w:t>
      </w:r>
    </w:p>
    <w:p w14:paraId="1FC5A65C" w14:textId="6942B211" w:rsidR="00441903" w:rsidRPr="00A078E4" w:rsidRDefault="00490258">
      <w:pPr>
        <w:rPr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2E1086D1" wp14:editId="4B10B8F2">
            <wp:extent cx="6096000" cy="4061611"/>
            <wp:effectExtent l="0" t="0" r="0" b="0"/>
            <wp:docPr id="10" name="Immagine 10" descr="H:\BLOG 2019\PROGETTI\Sushiko\Sushiko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:\BLOG 2019\PROGETTI\Sushiko\Sushiko-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25" cy="410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BD6F5" w14:textId="77777777" w:rsidR="00F103DC" w:rsidRPr="00A078E4" w:rsidRDefault="00F103DC">
      <w:pPr>
        <w:rPr>
          <w:i/>
          <w:sz w:val="24"/>
          <w:szCs w:val="24"/>
        </w:rPr>
      </w:pPr>
      <w:proofErr w:type="spellStart"/>
      <w:r w:rsidRPr="00A078E4">
        <w:rPr>
          <w:i/>
          <w:iCs/>
          <w:sz w:val="24"/>
          <w:szCs w:val="24"/>
        </w:rPr>
        <w:t>Flooring</w:t>
      </w:r>
      <w:proofErr w:type="spellEnd"/>
      <w:r w:rsidRPr="00A078E4">
        <w:rPr>
          <w:i/>
          <w:iCs/>
          <w:sz w:val="24"/>
          <w:szCs w:val="24"/>
        </w:rPr>
        <w:t>: Cemento Rasato Grigio and Resina Nero</w:t>
      </w:r>
    </w:p>
    <w:p w14:paraId="1BC27668" w14:textId="77777777" w:rsidR="00CA3251" w:rsidRPr="00A078E4" w:rsidRDefault="00C473FC">
      <w:pPr>
        <w:rPr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lastRenderedPageBreak/>
        <w:drawing>
          <wp:inline distT="0" distB="0" distL="0" distR="0" wp14:anchorId="5B93FE85" wp14:editId="57980FA7">
            <wp:extent cx="6134100" cy="4086996"/>
            <wp:effectExtent l="0" t="0" r="0" b="8890"/>
            <wp:docPr id="14" name="Immagine 14" descr="H:\BLOG 2019\PROGETTI\Sushiko\Sushiko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BLOG 2019\PROGETTI\Sushiko\Sushiko-0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663" cy="412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4541EF" w14:textId="77777777" w:rsidR="00F103DC" w:rsidRPr="00A078E4" w:rsidRDefault="00F103DC" w:rsidP="00F103DC">
      <w:pPr>
        <w:rPr>
          <w:i/>
          <w:sz w:val="24"/>
          <w:szCs w:val="24"/>
          <w:lang w:val="en-GB"/>
        </w:rPr>
      </w:pPr>
      <w:r w:rsidRPr="00A078E4">
        <w:rPr>
          <w:i/>
          <w:iCs/>
          <w:sz w:val="24"/>
          <w:szCs w:val="24"/>
          <w:lang w:val="en-GB"/>
        </w:rPr>
        <w:t>Flooring: Cemento Rasato Grigio and Resina Nero</w:t>
      </w:r>
    </w:p>
    <w:p w14:paraId="11FF329D" w14:textId="77777777" w:rsidR="00F103DC" w:rsidRPr="00A078E4" w:rsidRDefault="00F103DC">
      <w:pPr>
        <w:rPr>
          <w:sz w:val="24"/>
          <w:szCs w:val="24"/>
          <w:lang w:val="en-GB"/>
        </w:rPr>
      </w:pPr>
    </w:p>
    <w:p w14:paraId="06455AC6" w14:textId="77777777" w:rsidR="0038368E" w:rsidRPr="00A078E4" w:rsidRDefault="0038368E">
      <w:pPr>
        <w:rPr>
          <w:sz w:val="24"/>
          <w:szCs w:val="24"/>
          <w:lang w:val="en-GB"/>
        </w:rPr>
      </w:pPr>
    </w:p>
    <w:p w14:paraId="2DB81813" w14:textId="77777777" w:rsidR="00441903" w:rsidRPr="00A078E4" w:rsidRDefault="00441903">
      <w:pPr>
        <w:rPr>
          <w:sz w:val="24"/>
          <w:szCs w:val="24"/>
          <w:lang w:val="en-GB"/>
        </w:rPr>
      </w:pPr>
    </w:p>
    <w:p w14:paraId="0A8068F2" w14:textId="77777777" w:rsidR="00441903" w:rsidRPr="00A078E4" w:rsidRDefault="00441903">
      <w:pPr>
        <w:rPr>
          <w:sz w:val="24"/>
          <w:szCs w:val="24"/>
          <w:lang w:val="en-GB"/>
        </w:rPr>
      </w:pPr>
    </w:p>
    <w:p w14:paraId="7B46CFCC" w14:textId="77777777" w:rsidR="00441903" w:rsidRPr="00A078E4" w:rsidRDefault="00441903">
      <w:pPr>
        <w:rPr>
          <w:sz w:val="24"/>
          <w:szCs w:val="24"/>
          <w:lang w:val="en-GB"/>
        </w:rPr>
      </w:pPr>
    </w:p>
    <w:p w14:paraId="669EB4AD" w14:textId="77777777" w:rsidR="00441903" w:rsidRPr="00A078E4" w:rsidRDefault="00441903">
      <w:pPr>
        <w:rPr>
          <w:sz w:val="24"/>
          <w:szCs w:val="24"/>
          <w:lang w:val="en-GB"/>
        </w:rPr>
      </w:pPr>
    </w:p>
    <w:p w14:paraId="71863C84" w14:textId="77777777" w:rsidR="00441903" w:rsidRPr="00A078E4" w:rsidRDefault="00441903">
      <w:pPr>
        <w:rPr>
          <w:sz w:val="24"/>
          <w:szCs w:val="24"/>
          <w:lang w:val="en-GB"/>
        </w:rPr>
      </w:pPr>
    </w:p>
    <w:p w14:paraId="45CC94D4" w14:textId="77777777" w:rsidR="00441903" w:rsidRPr="00A078E4" w:rsidRDefault="00441903">
      <w:pPr>
        <w:rPr>
          <w:sz w:val="24"/>
          <w:szCs w:val="24"/>
          <w:lang w:val="en-GB"/>
        </w:rPr>
      </w:pPr>
    </w:p>
    <w:p w14:paraId="5476730A" w14:textId="77777777" w:rsidR="00441903" w:rsidRPr="00A078E4" w:rsidRDefault="00441903">
      <w:pPr>
        <w:rPr>
          <w:sz w:val="24"/>
          <w:szCs w:val="24"/>
          <w:lang w:val="en-GB"/>
        </w:rPr>
      </w:pPr>
    </w:p>
    <w:p w14:paraId="5F28214B" w14:textId="77777777" w:rsidR="00441903" w:rsidRPr="00A078E4" w:rsidRDefault="00441903">
      <w:pPr>
        <w:rPr>
          <w:sz w:val="24"/>
          <w:szCs w:val="24"/>
          <w:lang w:val="en-GB"/>
        </w:rPr>
      </w:pPr>
    </w:p>
    <w:p w14:paraId="21923235" w14:textId="77777777" w:rsidR="00441903" w:rsidRPr="00A078E4" w:rsidRDefault="00441903">
      <w:pPr>
        <w:rPr>
          <w:sz w:val="24"/>
          <w:szCs w:val="24"/>
          <w:lang w:val="en-GB"/>
        </w:rPr>
      </w:pPr>
    </w:p>
    <w:p w14:paraId="009CEDAE" w14:textId="77777777" w:rsidR="00441903" w:rsidRPr="00A078E4" w:rsidRDefault="00441903">
      <w:pPr>
        <w:rPr>
          <w:sz w:val="24"/>
          <w:szCs w:val="24"/>
          <w:lang w:val="en-GB"/>
        </w:rPr>
      </w:pPr>
    </w:p>
    <w:p w14:paraId="1F56D832" w14:textId="77777777" w:rsidR="00441903" w:rsidRPr="00A078E4" w:rsidRDefault="00441903">
      <w:pPr>
        <w:rPr>
          <w:sz w:val="24"/>
          <w:szCs w:val="24"/>
          <w:lang w:val="en-GB"/>
        </w:rPr>
      </w:pPr>
    </w:p>
    <w:p w14:paraId="61B0C18B" w14:textId="77777777" w:rsidR="00441903" w:rsidRPr="00A078E4" w:rsidRDefault="00441903">
      <w:pPr>
        <w:rPr>
          <w:sz w:val="24"/>
          <w:szCs w:val="24"/>
          <w:lang w:val="en-GB"/>
        </w:rPr>
      </w:pPr>
    </w:p>
    <w:p w14:paraId="54FDCC7F" w14:textId="77777777" w:rsidR="00441903" w:rsidRPr="00A078E4" w:rsidRDefault="00441903">
      <w:pPr>
        <w:rPr>
          <w:sz w:val="24"/>
          <w:szCs w:val="24"/>
          <w:lang w:val="en-GB"/>
        </w:rPr>
      </w:pPr>
    </w:p>
    <w:p w14:paraId="279B01F3" w14:textId="77777777" w:rsidR="00441903" w:rsidRPr="00A078E4" w:rsidRDefault="00441903">
      <w:pPr>
        <w:rPr>
          <w:sz w:val="24"/>
          <w:szCs w:val="24"/>
          <w:lang w:val="en-GB"/>
        </w:rPr>
      </w:pPr>
    </w:p>
    <w:p w14:paraId="00A68AA4" w14:textId="5351DCE8" w:rsidR="0038368E" w:rsidRPr="00A078E4" w:rsidRDefault="001C5906">
      <w:pPr>
        <w:rPr>
          <w:sz w:val="24"/>
          <w:szCs w:val="24"/>
          <w:lang w:val="en-GB"/>
        </w:rPr>
      </w:pPr>
      <w:r w:rsidRPr="00A078E4">
        <w:rPr>
          <w:sz w:val="24"/>
          <w:szCs w:val="24"/>
          <w:lang w:val="en-GB"/>
        </w:rPr>
        <w:t xml:space="preserve">The bar counter was revamped using the 60x120 cm marble-effect porcelain stoneware tiles from the </w:t>
      </w:r>
      <w:hyperlink r:id="rId13" w:history="1">
        <w:proofErr w:type="spellStart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>Marmoker</w:t>
        </w:r>
        <w:proofErr w:type="spellEnd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 xml:space="preserve"> Nero </w:t>
        </w:r>
        <w:proofErr w:type="spellStart"/>
        <w:r w:rsidRPr="00A078E4">
          <w:rPr>
            <w:rStyle w:val="Collegamentoipertestuale"/>
            <w:b/>
            <w:bCs/>
            <w:sz w:val="24"/>
            <w:szCs w:val="24"/>
            <w:lang w:val="en-GB"/>
          </w:rPr>
          <w:t>Creta</w:t>
        </w:r>
        <w:proofErr w:type="spellEnd"/>
      </w:hyperlink>
      <w:r w:rsidRPr="00A078E4">
        <w:rPr>
          <w:sz w:val="24"/>
          <w:szCs w:val="24"/>
          <w:lang w:val="en-GB"/>
        </w:rPr>
        <w:t xml:space="preserve"> collection.</w:t>
      </w:r>
    </w:p>
    <w:p w14:paraId="1021745F" w14:textId="77777777" w:rsidR="0038368E" w:rsidRPr="00A078E4" w:rsidRDefault="0038368E">
      <w:pPr>
        <w:rPr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7F9D639D" wp14:editId="54037818">
            <wp:extent cx="6120130" cy="4081145"/>
            <wp:effectExtent l="0" t="0" r="0" b="0"/>
            <wp:docPr id="11" name="Immagine 11" descr="H:\BLOG 2019\PROGETTI\Sushiko\marmoker_amb_nero cre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BLOG 2019\PROGETTI\Sushiko\marmoker_amb_nero creta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7A1C3A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5D99DFDB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732DC3AD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3DB8AC00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70AB420E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75120CEB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50867AB2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521DEB16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60D07E76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39905C0B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7227F067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013E9A88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59BAF14D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73C80305" w14:textId="77777777" w:rsidR="00441903" w:rsidRPr="00A078E4" w:rsidRDefault="00441903" w:rsidP="00753C81">
      <w:pPr>
        <w:jc w:val="both"/>
        <w:rPr>
          <w:sz w:val="24"/>
          <w:szCs w:val="24"/>
          <w:lang w:val="en-GB"/>
        </w:rPr>
      </w:pPr>
    </w:p>
    <w:p w14:paraId="5B28B945" w14:textId="77777777" w:rsidR="00793157" w:rsidRPr="00A078E4" w:rsidRDefault="0038368E" w:rsidP="00753C81">
      <w:pPr>
        <w:jc w:val="both"/>
        <w:rPr>
          <w:sz w:val="24"/>
          <w:szCs w:val="24"/>
          <w:lang w:val="en-GB"/>
        </w:rPr>
      </w:pPr>
      <w:r w:rsidRPr="00A078E4">
        <w:rPr>
          <w:sz w:val="24"/>
          <w:szCs w:val="24"/>
          <w:lang w:val="en-GB"/>
        </w:rPr>
        <w:t>The</w:t>
      </w:r>
      <w:r w:rsidRPr="00A078E4">
        <w:rPr>
          <w:i/>
          <w:iCs/>
          <w:sz w:val="24"/>
          <w:szCs w:val="24"/>
          <w:lang w:val="en-GB"/>
        </w:rPr>
        <w:t xml:space="preserve"> </w:t>
      </w:r>
      <w:r w:rsidRPr="00A078E4">
        <w:rPr>
          <w:sz w:val="24"/>
          <w:szCs w:val="24"/>
          <w:lang w:val="en-GB"/>
        </w:rPr>
        <w:t xml:space="preserve">“sushi box” framed by a sequence of wooden and golden strips is another highlight that lets you have a glance at the kitchen, while the golden accents on the ceiling and in the furnishings emphasise the precious texture of the finishes. </w:t>
      </w:r>
    </w:p>
    <w:p w14:paraId="44587FFB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24230683" wp14:editId="6EBDA89A">
            <wp:extent cx="6120130" cy="4077689"/>
            <wp:effectExtent l="0" t="0" r="0" b="0"/>
            <wp:docPr id="2" name="Immagine 2" descr="H:\BLOG 2019\PROGETTI\Sushiko\Sushiko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BLOG 2019\PROGETTI\Sushiko\Sushiko-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7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299F3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3A48C9FB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15797FB2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71249D83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24BBA03B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4CFEB1CD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61F7F26B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001BD0C3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46246CCE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7E6EFBDE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02C1647F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5038FE87" w14:textId="77777777" w:rsidR="00793157" w:rsidRPr="00A078E4" w:rsidRDefault="00793157" w:rsidP="00753C81">
      <w:pPr>
        <w:jc w:val="both"/>
        <w:rPr>
          <w:sz w:val="24"/>
          <w:szCs w:val="24"/>
          <w:lang w:val="en-GB"/>
        </w:rPr>
      </w:pPr>
    </w:p>
    <w:p w14:paraId="35896932" w14:textId="77777777" w:rsidR="00AA1853" w:rsidRPr="00A078E4" w:rsidRDefault="00AA1853" w:rsidP="00753C81">
      <w:pPr>
        <w:jc w:val="both"/>
        <w:rPr>
          <w:sz w:val="24"/>
          <w:szCs w:val="24"/>
          <w:lang w:val="en-GB"/>
        </w:rPr>
      </w:pPr>
      <w:r w:rsidRPr="00A078E4">
        <w:rPr>
          <w:sz w:val="24"/>
          <w:szCs w:val="24"/>
          <w:lang w:val="en-GB"/>
        </w:rPr>
        <w:lastRenderedPageBreak/>
        <w:t xml:space="preserve">The traditional Japanese details used for Sushiko’s new image </w:t>
      </w:r>
      <w:proofErr w:type="gramStart"/>
      <w:r w:rsidRPr="00A078E4">
        <w:rPr>
          <w:sz w:val="24"/>
          <w:szCs w:val="24"/>
          <w:lang w:val="en-GB"/>
        </w:rPr>
        <w:t>were translated</w:t>
      </w:r>
      <w:proofErr w:type="gramEnd"/>
      <w:r w:rsidRPr="00A078E4">
        <w:rPr>
          <w:sz w:val="24"/>
          <w:szCs w:val="24"/>
          <w:lang w:val="en-GB"/>
        </w:rPr>
        <w:t xml:space="preserve"> into contemporary minimalist lines in a young, elegant, and vibrant space that reflects harmoniously the delicate dishes served here.</w:t>
      </w:r>
    </w:p>
    <w:p w14:paraId="73958013" w14:textId="77777777" w:rsidR="00D43C85" w:rsidRPr="00A078E4" w:rsidRDefault="00793157">
      <w:pPr>
        <w:rPr>
          <w:sz w:val="24"/>
          <w:szCs w:val="24"/>
          <w:lang w:val="en-GB"/>
        </w:rPr>
      </w:pPr>
      <w:r w:rsidRPr="00A078E4">
        <w:rPr>
          <w:noProof/>
          <w:sz w:val="24"/>
          <w:szCs w:val="24"/>
          <w:lang w:eastAsia="it-IT"/>
        </w:rPr>
        <w:drawing>
          <wp:inline distT="0" distB="0" distL="0" distR="0" wp14:anchorId="7CFA140D" wp14:editId="20E03D85">
            <wp:extent cx="6120130" cy="4077335"/>
            <wp:effectExtent l="0" t="0" r="0" b="0"/>
            <wp:docPr id="3" name="Immagine 3" descr="H:\BLOG 2019\PROGETTI\Sushiko\Sushiko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BLOG 2019\PROGETTI\Sushiko\Sushiko-0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7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F3BBC" w14:textId="77777777" w:rsidR="00512524" w:rsidRPr="00A078E4" w:rsidRDefault="00512524">
      <w:pPr>
        <w:rPr>
          <w:lang w:val="en-GB"/>
        </w:rPr>
      </w:pPr>
    </w:p>
    <w:p w14:paraId="65836540" w14:textId="77777777" w:rsidR="00512524" w:rsidRPr="00A078E4" w:rsidRDefault="00512524">
      <w:pPr>
        <w:rPr>
          <w:lang w:val="en-GB"/>
        </w:rPr>
      </w:pPr>
    </w:p>
    <w:p w14:paraId="79E8725E" w14:textId="1A03E0A4" w:rsidR="0079111D" w:rsidRPr="00A078E4" w:rsidRDefault="0079111D">
      <w:pPr>
        <w:rPr>
          <w:sz w:val="24"/>
          <w:szCs w:val="24"/>
          <w:lang w:val="en-GB"/>
        </w:rPr>
      </w:pPr>
    </w:p>
    <w:sectPr w:rsidR="0079111D" w:rsidRPr="00A078E4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057001" w14:textId="77777777" w:rsidR="003F5938" w:rsidRDefault="003F5938" w:rsidP="00EA0174">
      <w:pPr>
        <w:spacing w:after="0" w:line="240" w:lineRule="auto"/>
      </w:pPr>
      <w:r>
        <w:separator/>
      </w:r>
    </w:p>
  </w:endnote>
  <w:endnote w:type="continuationSeparator" w:id="0">
    <w:p w14:paraId="3502CEC7" w14:textId="77777777" w:rsidR="003F5938" w:rsidRDefault="003F5938" w:rsidP="00EA01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966FF4" w14:textId="77777777" w:rsidR="00EA0174" w:rsidRDefault="00EA0174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66504003"/>
      <w:docPartObj>
        <w:docPartGallery w:val="Page Numbers (Bottom of Page)"/>
        <w:docPartUnique/>
      </w:docPartObj>
    </w:sdtPr>
    <w:sdtEndPr/>
    <w:sdtContent>
      <w:p w14:paraId="0DCEDAB4" w14:textId="77777777" w:rsidR="00EA0174" w:rsidRDefault="00EA0174">
        <w:pPr>
          <w:pStyle w:val="Pidipagina"/>
          <w:jc w:val="right"/>
        </w:pPr>
        <w:r>
          <w:rPr>
            <w:lang w:val="en-GB"/>
          </w:rPr>
          <w:fldChar w:fldCharType="begin"/>
        </w:r>
        <w:r>
          <w:rPr>
            <w:lang w:val="en-GB"/>
          </w:rPr>
          <w:instrText>PAGE   \* MERGEFORMAT</w:instrText>
        </w:r>
        <w:r>
          <w:rPr>
            <w:lang w:val="en-GB"/>
          </w:rPr>
          <w:fldChar w:fldCharType="separate"/>
        </w:r>
        <w:r w:rsidR="001F77B5">
          <w:rPr>
            <w:noProof/>
            <w:lang w:val="en-GB"/>
          </w:rPr>
          <w:t>7</w:t>
        </w:r>
        <w:r>
          <w:rPr>
            <w:lang w:val="en-GB"/>
          </w:rPr>
          <w:fldChar w:fldCharType="end"/>
        </w:r>
      </w:p>
    </w:sdtContent>
  </w:sdt>
  <w:p w14:paraId="53A8F439" w14:textId="77777777" w:rsidR="00EA0174" w:rsidRDefault="00EA0174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F31865A" w14:textId="77777777" w:rsidR="00EA0174" w:rsidRDefault="00EA0174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0A7F12D" w14:textId="77777777" w:rsidR="003F5938" w:rsidRDefault="003F5938" w:rsidP="00EA0174">
      <w:pPr>
        <w:spacing w:after="0" w:line="240" w:lineRule="auto"/>
      </w:pPr>
      <w:r>
        <w:separator/>
      </w:r>
    </w:p>
  </w:footnote>
  <w:footnote w:type="continuationSeparator" w:id="0">
    <w:p w14:paraId="1E0380B7" w14:textId="77777777" w:rsidR="003F5938" w:rsidRDefault="003F5938" w:rsidP="00EA017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100E09" w14:textId="77777777" w:rsidR="00EA0174" w:rsidRDefault="00EA0174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2AED789" w14:textId="77777777" w:rsidR="00EA0174" w:rsidRDefault="00EA0174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6DCA51" w14:textId="77777777" w:rsidR="00EA0174" w:rsidRDefault="00EA017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tjQ0NLc0NbMwNTM1MTVQ0lEKTi0uzszPAykwrAUAD5EwqywAAAA="/>
  </w:docVars>
  <w:rsids>
    <w:rsidRoot w:val="000D04B8"/>
    <w:rsid w:val="00077D1B"/>
    <w:rsid w:val="000D04B8"/>
    <w:rsid w:val="00116E06"/>
    <w:rsid w:val="0019530E"/>
    <w:rsid w:val="001C5906"/>
    <w:rsid w:val="001F77B5"/>
    <w:rsid w:val="00266E5E"/>
    <w:rsid w:val="0038368E"/>
    <w:rsid w:val="003F5938"/>
    <w:rsid w:val="00441903"/>
    <w:rsid w:val="00473527"/>
    <w:rsid w:val="00490258"/>
    <w:rsid w:val="004B2431"/>
    <w:rsid w:val="00512524"/>
    <w:rsid w:val="00513DD2"/>
    <w:rsid w:val="00632408"/>
    <w:rsid w:val="00663DD2"/>
    <w:rsid w:val="006C2C7D"/>
    <w:rsid w:val="006F7747"/>
    <w:rsid w:val="00753C81"/>
    <w:rsid w:val="0079111D"/>
    <w:rsid w:val="00793157"/>
    <w:rsid w:val="007C6784"/>
    <w:rsid w:val="007E6B66"/>
    <w:rsid w:val="008508CB"/>
    <w:rsid w:val="008A5397"/>
    <w:rsid w:val="008C1A46"/>
    <w:rsid w:val="00A078E4"/>
    <w:rsid w:val="00AA1853"/>
    <w:rsid w:val="00B47EDC"/>
    <w:rsid w:val="00C415D3"/>
    <w:rsid w:val="00C473FC"/>
    <w:rsid w:val="00C948DF"/>
    <w:rsid w:val="00CA3251"/>
    <w:rsid w:val="00D43C85"/>
    <w:rsid w:val="00DC76D7"/>
    <w:rsid w:val="00E449A4"/>
    <w:rsid w:val="00EA0174"/>
    <w:rsid w:val="00F103DC"/>
    <w:rsid w:val="00F15DAA"/>
    <w:rsid w:val="00FE02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B071D2"/>
  <w15:chartTrackingRefBased/>
  <w15:docId w15:val="{995AE19A-4CE2-4A1C-8292-5D548A595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basedOn w:val="Carpredefinitoparagrafo"/>
    <w:uiPriority w:val="22"/>
    <w:qFormat/>
    <w:rsid w:val="007E6B66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490258"/>
    <w:rPr>
      <w:color w:val="0563C1" w:themeColor="hyperlink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A01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A0174"/>
    <w:rPr>
      <w:rFonts w:ascii="Segoe UI" w:hAnsi="Segoe UI" w:cs="Segoe UI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EA017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A0174"/>
  </w:style>
  <w:style w:type="paragraph" w:styleId="Pidipagina">
    <w:name w:val="footer"/>
    <w:basedOn w:val="Normale"/>
    <w:link w:val="PidipaginaCarattere"/>
    <w:uiPriority w:val="99"/>
    <w:unhideWhenUsed/>
    <w:rsid w:val="00EA017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A01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842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188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928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87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44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37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41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650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830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www.casalgrandepadana.com/en/product/marmoker/" TargetMode="External"/><Relationship Id="rId18" Type="http://schemas.openxmlformats.org/officeDocument/2006/relationships/header" Target="header2.xml"/><Relationship Id="rId3" Type="http://schemas.openxmlformats.org/officeDocument/2006/relationships/webSettings" Target="webSettings.xml"/><Relationship Id="rId21" Type="http://schemas.openxmlformats.org/officeDocument/2006/relationships/header" Target="header3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8.jpeg"/><Relationship Id="rId20" Type="http://schemas.openxmlformats.org/officeDocument/2006/relationships/footer" Target="footer2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hyperlink" Target="https://www.casalgrandepadana.com/en/product/resina/" TargetMode="External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yperlink" Target="https://www.casalgrandepadana.com/en/product/cemento/" TargetMode="External"/><Relationship Id="rId14" Type="http://schemas.openxmlformats.org/officeDocument/2006/relationships/image" Target="media/image6.jpeg"/><Relationship Id="rId22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311</TotalTime>
  <Pages>7</Pages>
  <Words>368</Words>
  <Characters>2101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Costi</dc:creator>
  <cp:keywords/>
  <dc:description/>
  <cp:lastModifiedBy>Sara Costi</cp:lastModifiedBy>
  <cp:revision>20</cp:revision>
  <cp:lastPrinted>2020-07-03T09:12:00Z</cp:lastPrinted>
  <dcterms:created xsi:type="dcterms:W3CDTF">2020-07-01T15:37:00Z</dcterms:created>
  <dcterms:modified xsi:type="dcterms:W3CDTF">2020-09-10T10:54:00Z</dcterms:modified>
</cp:coreProperties>
</file>