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1CD64F" w14:textId="77777777" w:rsidR="00411F98" w:rsidRPr="00316154" w:rsidRDefault="00411F98" w:rsidP="00411F98">
      <w:pPr>
        <w:spacing w:before="100" w:beforeAutospacing="1" w:after="100" w:afterAutospacing="1" w:line="240" w:lineRule="auto"/>
        <w:outlineLvl w:val="0"/>
        <w:rPr>
          <w:rFonts w:eastAsia="Times New Roman" w:cstheme="minorHAnsi"/>
          <w:b/>
          <w:bCs/>
          <w:kern w:val="36"/>
          <w:sz w:val="28"/>
          <w:szCs w:val="28"/>
          <w:lang w:val="en-GB"/>
        </w:rPr>
      </w:pPr>
      <w:r>
        <w:rPr>
          <w:rFonts w:eastAsia="Times New Roman" w:cstheme="minorHAnsi"/>
          <w:b/>
          <w:bCs/>
          <w:kern w:val="36"/>
          <w:sz w:val="28"/>
          <w:szCs w:val="28"/>
          <w:lang w:val="en-GB"/>
        </w:rPr>
        <w:t>Villa Malta: a project inspired by the view of the horizon over the sea</w:t>
      </w:r>
    </w:p>
    <w:p w14:paraId="475648ED" w14:textId="77777777" w:rsidR="00411F98" w:rsidRPr="00316154" w:rsidRDefault="00411F98" w:rsidP="00411F98">
      <w:pPr>
        <w:spacing w:before="100" w:beforeAutospacing="1" w:after="100" w:afterAutospacing="1" w:line="240" w:lineRule="auto"/>
        <w:outlineLvl w:val="0"/>
        <w:rPr>
          <w:rFonts w:eastAsia="Times New Roman" w:cstheme="minorHAnsi"/>
          <w:b/>
          <w:bCs/>
          <w:kern w:val="36"/>
          <w:sz w:val="28"/>
          <w:szCs w:val="28"/>
          <w:lang w:val="en-GB"/>
        </w:rPr>
      </w:pPr>
    </w:p>
    <w:p w14:paraId="543876BA" w14:textId="58B0ACCD" w:rsidR="00411F98" w:rsidRPr="00316154" w:rsidRDefault="00411F98" w:rsidP="009D0725">
      <w:pPr>
        <w:pStyle w:val="NormaleWeb"/>
        <w:jc w:val="both"/>
        <w:rPr>
          <w:rFonts w:asciiTheme="minorHAnsi" w:hAnsiTheme="minorHAnsi" w:cstheme="minorHAnsi"/>
          <w:sz w:val="22"/>
          <w:szCs w:val="22"/>
          <w:lang w:val="en-GB"/>
        </w:rPr>
      </w:pPr>
      <w:r>
        <w:rPr>
          <w:rStyle w:val="Enfasicorsivo"/>
          <w:rFonts w:asciiTheme="minorHAnsi" w:hAnsiTheme="minorHAnsi" w:cstheme="minorHAnsi"/>
          <w:sz w:val="22"/>
          <w:szCs w:val="22"/>
          <w:lang w:val="en-GB"/>
        </w:rPr>
        <w:t xml:space="preserve">Porcelain stoneware was widely used for the </w:t>
      </w:r>
      <w:r>
        <w:rPr>
          <w:rStyle w:val="Enfasigrassetto"/>
          <w:rFonts w:asciiTheme="minorHAnsi" w:hAnsiTheme="minorHAnsi" w:cstheme="minorHAnsi"/>
          <w:i/>
          <w:iCs/>
          <w:sz w:val="22"/>
          <w:szCs w:val="22"/>
          <w:lang w:val="en-GB"/>
        </w:rPr>
        <w:t>exterior flooring</w:t>
      </w:r>
      <w:r>
        <w:rPr>
          <w:rStyle w:val="Enfasicorsivo"/>
          <w:rFonts w:asciiTheme="minorHAnsi" w:hAnsiTheme="minorHAnsi" w:cstheme="minorHAnsi"/>
          <w:sz w:val="22"/>
          <w:szCs w:val="22"/>
          <w:lang w:val="en-GB"/>
        </w:rPr>
        <w:t xml:space="preserve"> of this project, where the spotlight is on the </w:t>
      </w:r>
      <w:hyperlink r:id="rId6" w:history="1">
        <w:proofErr w:type="spellStart"/>
        <w:r>
          <w:rPr>
            <w:rStyle w:val="Collegamentoipertestuale"/>
            <w:rFonts w:asciiTheme="minorHAnsi" w:hAnsiTheme="minorHAnsi" w:cstheme="minorHAnsi"/>
            <w:i/>
            <w:iCs/>
            <w:sz w:val="22"/>
            <w:szCs w:val="22"/>
            <w:lang w:val="en-GB"/>
          </w:rPr>
          <w:t>Pietra</w:t>
        </w:r>
        <w:proofErr w:type="spellEnd"/>
        <w:r>
          <w:rPr>
            <w:rStyle w:val="Collegamentoipertestuale"/>
            <w:rFonts w:asciiTheme="minorHAnsi" w:hAnsiTheme="minorHAnsi" w:cstheme="minorHAnsi"/>
            <w:i/>
            <w:iCs/>
            <w:sz w:val="22"/>
            <w:szCs w:val="22"/>
            <w:lang w:val="en-GB"/>
          </w:rPr>
          <w:t xml:space="preserve"> di </w:t>
        </w:r>
        <w:proofErr w:type="spellStart"/>
        <w:r>
          <w:rPr>
            <w:rStyle w:val="Collegamentoipertestuale"/>
            <w:rFonts w:asciiTheme="minorHAnsi" w:hAnsiTheme="minorHAnsi" w:cstheme="minorHAnsi"/>
            <w:i/>
            <w:iCs/>
            <w:sz w:val="22"/>
            <w:szCs w:val="22"/>
            <w:lang w:val="en-GB"/>
          </w:rPr>
          <w:t>Baugè</w:t>
        </w:r>
        <w:proofErr w:type="spellEnd"/>
      </w:hyperlink>
      <w:r>
        <w:rPr>
          <w:rStyle w:val="Enfasicorsivo"/>
          <w:rFonts w:asciiTheme="minorHAnsi" w:hAnsiTheme="minorHAnsi" w:cstheme="minorHAnsi"/>
          <w:sz w:val="22"/>
          <w:szCs w:val="22"/>
          <w:lang w:val="en-GB"/>
        </w:rPr>
        <w:t xml:space="preserve"> collection in Beige. The tiles were </w:t>
      </w:r>
      <w:r>
        <w:rPr>
          <w:rStyle w:val="Enfasigrassetto"/>
          <w:rFonts w:asciiTheme="minorHAnsi" w:hAnsiTheme="minorHAnsi" w:cstheme="minorHAnsi"/>
          <w:i/>
          <w:iCs/>
          <w:sz w:val="22"/>
          <w:szCs w:val="22"/>
          <w:lang w:val="en-GB"/>
        </w:rPr>
        <w:t>dry</w:t>
      </w:r>
      <w:r w:rsidR="000D3897">
        <w:rPr>
          <w:rStyle w:val="Enfasigrassetto"/>
          <w:rFonts w:asciiTheme="minorHAnsi" w:hAnsiTheme="minorHAnsi" w:cstheme="minorHAnsi"/>
          <w:i/>
          <w:iCs/>
          <w:sz w:val="22"/>
          <w:szCs w:val="22"/>
          <w:lang w:val="en-GB"/>
        </w:rPr>
        <w:t>-</w:t>
      </w:r>
      <w:r>
        <w:rPr>
          <w:rStyle w:val="Enfasigrassetto"/>
          <w:rFonts w:asciiTheme="minorHAnsi" w:hAnsiTheme="minorHAnsi" w:cstheme="minorHAnsi"/>
          <w:i/>
          <w:iCs/>
          <w:sz w:val="22"/>
          <w:szCs w:val="22"/>
          <w:lang w:val="en-GB"/>
        </w:rPr>
        <w:t>laid on gravel</w:t>
      </w:r>
      <w:r>
        <w:rPr>
          <w:rStyle w:val="Enfasicorsivo"/>
          <w:rFonts w:asciiTheme="minorHAnsi" w:hAnsiTheme="minorHAnsi" w:cstheme="minorHAnsi"/>
          <w:sz w:val="22"/>
          <w:szCs w:val="22"/>
          <w:lang w:val="en-GB"/>
        </w:rPr>
        <w:t xml:space="preserve">, </w:t>
      </w:r>
      <w:r>
        <w:rPr>
          <w:rStyle w:val="Enfasigrassetto"/>
          <w:rFonts w:asciiTheme="minorHAnsi" w:hAnsiTheme="minorHAnsi" w:cstheme="minorHAnsi"/>
          <w:i/>
          <w:iCs/>
          <w:sz w:val="22"/>
          <w:szCs w:val="22"/>
          <w:lang w:val="en-GB"/>
        </w:rPr>
        <w:t>glued to the screed</w:t>
      </w:r>
      <w:r>
        <w:rPr>
          <w:rStyle w:val="Enfasicorsivo"/>
          <w:rFonts w:asciiTheme="minorHAnsi" w:hAnsiTheme="minorHAnsi" w:cstheme="minorHAnsi"/>
          <w:sz w:val="22"/>
          <w:szCs w:val="22"/>
          <w:lang w:val="en-GB"/>
        </w:rPr>
        <w:t xml:space="preserve"> and </w:t>
      </w:r>
      <w:r>
        <w:rPr>
          <w:rStyle w:val="Enfasigrassetto"/>
          <w:rFonts w:asciiTheme="minorHAnsi" w:hAnsiTheme="minorHAnsi" w:cstheme="minorHAnsi"/>
          <w:i/>
          <w:iCs/>
          <w:sz w:val="22"/>
          <w:szCs w:val="22"/>
          <w:lang w:val="en-GB"/>
        </w:rPr>
        <w:t>raised in the exteriors</w:t>
      </w:r>
      <w:r>
        <w:rPr>
          <w:rStyle w:val="Enfasicorsivo"/>
          <w:rFonts w:asciiTheme="minorHAnsi" w:hAnsiTheme="minorHAnsi" w:cstheme="minorHAnsi"/>
          <w:sz w:val="22"/>
          <w:szCs w:val="22"/>
          <w:lang w:val="en-GB"/>
        </w:rPr>
        <w:t xml:space="preserve">. </w:t>
      </w:r>
    </w:p>
    <w:p w14:paraId="152F941E" w14:textId="77777777" w:rsidR="00411F98" w:rsidRPr="00316154" w:rsidRDefault="00411F98" w:rsidP="009D0725">
      <w:pPr>
        <w:pStyle w:val="NormaleWeb"/>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We’re in an isolated area, away from urban centres, on the magical and mythological </w:t>
      </w:r>
      <w:r>
        <w:rPr>
          <w:rStyle w:val="Enfasigrassetto"/>
          <w:rFonts w:asciiTheme="minorHAnsi" w:hAnsiTheme="minorHAnsi" w:cstheme="minorHAnsi"/>
          <w:sz w:val="22"/>
          <w:szCs w:val="22"/>
          <w:lang w:val="en-GB"/>
        </w:rPr>
        <w:t>island of Malta</w:t>
      </w:r>
      <w:r>
        <w:rPr>
          <w:rFonts w:asciiTheme="minorHAnsi" w:hAnsiTheme="minorHAnsi" w:cstheme="minorHAnsi"/>
          <w:sz w:val="22"/>
          <w:szCs w:val="22"/>
          <w:lang w:val="en-GB"/>
        </w:rPr>
        <w:t>, where you can admire a beautiful horizon over the sea.</w:t>
      </w:r>
    </w:p>
    <w:p w14:paraId="5D51EE81" w14:textId="77777777" w:rsidR="007D285F" w:rsidRDefault="00411F98" w:rsidP="00411F98">
      <w:r>
        <w:rPr>
          <w:noProof/>
          <w:lang w:eastAsia="it-IT"/>
        </w:rPr>
        <w:drawing>
          <wp:inline distT="0" distB="0" distL="0" distR="0" wp14:anchorId="05D31FC3" wp14:editId="0F763DDB">
            <wp:extent cx="6120130" cy="2765828"/>
            <wp:effectExtent l="0" t="0" r="0" b="0"/>
            <wp:docPr id="1" name="Immagine 1" descr="H:\BLOG 2019\Progetti\Villa Malta\wetransfer-c5a2f3\936x423-villa-malta\936x423-villa-malta\936x423-8---View-descenting-from-the-terrace---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getti\Villa Malta\wetransfer-c5a2f3\936x423-villa-malta\936x423-villa-malta\936x423-8---View-descenting-from-the-terrace---EXTERNAL-FLOORING-by-Casalgrande-Padan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2B37C021" w14:textId="77777777" w:rsidR="00411F98" w:rsidRPr="00316154" w:rsidRDefault="00411F98" w:rsidP="00411F98">
      <w:pPr>
        <w:pStyle w:val="NormaleWeb"/>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The functional, aesthetic, and energy redevelopment of this single-family home and its exterior spaces was entrusted to </w:t>
      </w:r>
      <w:hyperlink r:id="rId8" w:history="1">
        <w:r>
          <w:rPr>
            <w:rStyle w:val="Collegamentoipertestuale"/>
            <w:rFonts w:asciiTheme="minorHAnsi" w:hAnsiTheme="minorHAnsi" w:cstheme="minorHAnsi"/>
            <w:sz w:val="22"/>
            <w:szCs w:val="22"/>
            <w:lang w:val="en-GB"/>
          </w:rPr>
          <w:t>Studio Peralta Design &amp; Consulting</w:t>
        </w:r>
      </w:hyperlink>
      <w:r>
        <w:rPr>
          <w:rFonts w:asciiTheme="minorHAnsi" w:hAnsiTheme="minorHAnsi" w:cstheme="minorHAnsi"/>
          <w:sz w:val="22"/>
          <w:szCs w:val="22"/>
          <w:lang w:val="en-GB"/>
        </w:rPr>
        <w:t>.</w:t>
      </w:r>
    </w:p>
    <w:p w14:paraId="14D26FBB" w14:textId="2031A91C" w:rsidR="00411F98" w:rsidRPr="00316154" w:rsidRDefault="00411F98" w:rsidP="00411F98">
      <w:pPr>
        <w:pStyle w:val="NormaleWeb"/>
        <w:jc w:val="both"/>
        <w:rPr>
          <w:rFonts w:asciiTheme="minorHAnsi" w:hAnsiTheme="minorHAnsi" w:cstheme="minorHAnsi"/>
          <w:sz w:val="22"/>
          <w:szCs w:val="22"/>
          <w:lang w:val="en-GB"/>
        </w:rPr>
      </w:pPr>
      <w:r>
        <w:rPr>
          <w:rFonts w:asciiTheme="minorHAnsi" w:hAnsiTheme="minorHAnsi" w:cstheme="minorHAnsi"/>
          <w:sz w:val="22"/>
          <w:szCs w:val="22"/>
          <w:lang w:val="en-GB"/>
        </w:rPr>
        <w:t xml:space="preserve">The main interventions consisted in the demolition of the enclosure walls, which were very close to the house, and the addition of new exterior areas with low dry stone walls, in line with the Maltese tradition, emphasising the spectacular view of the surroundings and the sea; the creation of a Mediterranean garden with olive and carob trees, </w:t>
      </w:r>
      <w:r w:rsidR="00AA2D08">
        <w:rPr>
          <w:rFonts w:asciiTheme="minorHAnsi" w:hAnsiTheme="minorHAnsi" w:cstheme="minorHAnsi"/>
          <w:sz w:val="22"/>
          <w:szCs w:val="22"/>
          <w:lang w:val="en-GB"/>
        </w:rPr>
        <w:t xml:space="preserve">as well as </w:t>
      </w:r>
      <w:r>
        <w:rPr>
          <w:rFonts w:asciiTheme="minorHAnsi" w:hAnsiTheme="minorHAnsi" w:cstheme="minorHAnsi"/>
          <w:sz w:val="22"/>
          <w:szCs w:val="22"/>
          <w:lang w:val="en-GB"/>
        </w:rPr>
        <w:t>local and Mediterranean shrubland plants; a high-performance envelope with thermally broken high-performance glazing and windows with opaque surfaces; the addition of a new volume on the roof, and a new interior layout, which allowed the expansion of the living area towards the exteriors and the garden.</w:t>
      </w:r>
    </w:p>
    <w:p w14:paraId="6815262F" w14:textId="77777777" w:rsidR="00411F98" w:rsidRDefault="00411F98" w:rsidP="00411F98">
      <w:r>
        <w:rPr>
          <w:noProof/>
          <w:lang w:eastAsia="it-IT"/>
        </w:rPr>
        <w:lastRenderedPageBreak/>
        <w:drawing>
          <wp:inline distT="0" distB="0" distL="0" distR="0" wp14:anchorId="462FAF02" wp14:editId="2E59BF43">
            <wp:extent cx="6120130" cy="2765828"/>
            <wp:effectExtent l="0" t="0" r="0" b="0"/>
            <wp:docPr id="2" name="Immagine 2" descr="H:\BLOG 2019\Progetti\Villa Malta\wetransfer-c5a2f3\936x423-villa-malta\936x423-villa-malta\936x423-12---View-of-the-villa---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Progetti\Villa Malta\wetransfer-c5a2f3\936x423-villa-malta\936x423-villa-malta\936x423-12---View-of-the-villa---EXTERNAL-FLOORING-by-Casalgrande-Padan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0E66BD55" w14:textId="77777777" w:rsidR="00411F98" w:rsidRPr="00316154" w:rsidRDefault="009D0725" w:rsidP="009D0725">
      <w:pPr>
        <w:jc w:val="both"/>
        <w:rPr>
          <w:lang w:val="en-GB"/>
        </w:rPr>
      </w:pPr>
      <w:r>
        <w:rPr>
          <w:lang w:val="en-GB"/>
        </w:rPr>
        <w:t>The spectacular view of the sea suggested the addition of two regular-shaped “horizontal planes” parallel to the horizon. This was achieved through a</w:t>
      </w:r>
      <w:r>
        <w:rPr>
          <w:rStyle w:val="Enfasigrassetto"/>
          <w:lang w:val="en-GB"/>
        </w:rPr>
        <w:t xml:space="preserve"> cantilevered roof</w:t>
      </w:r>
      <w:r>
        <w:rPr>
          <w:lang w:val="en-GB"/>
        </w:rPr>
        <w:t xml:space="preserve"> on top of the building and a “</w:t>
      </w:r>
      <w:r>
        <w:rPr>
          <w:rStyle w:val="Enfasigrassetto"/>
          <w:lang w:val="en-GB"/>
        </w:rPr>
        <w:t>plateau</w:t>
      </w:r>
      <w:r>
        <w:rPr>
          <w:lang w:val="en-GB"/>
        </w:rPr>
        <w:t>” at the bottom, almost suspended over the surrounding landscape.</w:t>
      </w:r>
    </w:p>
    <w:p w14:paraId="167A1AB5" w14:textId="77777777" w:rsidR="00411F98" w:rsidRPr="00316154" w:rsidRDefault="00411F98" w:rsidP="009D0725">
      <w:pPr>
        <w:jc w:val="both"/>
        <w:rPr>
          <w:lang w:val="en-GB"/>
        </w:rPr>
      </w:pPr>
    </w:p>
    <w:p w14:paraId="655F4767" w14:textId="77777777" w:rsidR="00411F98" w:rsidRDefault="009D0725" w:rsidP="00411F98">
      <w:r>
        <w:rPr>
          <w:noProof/>
          <w:lang w:eastAsia="it-IT"/>
        </w:rPr>
        <w:drawing>
          <wp:inline distT="0" distB="0" distL="0" distR="0" wp14:anchorId="440B3785" wp14:editId="7D5DBC69">
            <wp:extent cx="6120130" cy="2765828"/>
            <wp:effectExtent l="0" t="0" r="0" b="0"/>
            <wp:docPr id="3" name="Immagine 3" descr="H:\BLOG 2019\Progetti\Villa Malta\wetransfer-c5a2f3\936x423-villa-malta\936x423-villa-malta\936x423-16---View-of-swimming-pool-area---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getti\Villa Malta\wetransfer-c5a2f3\936x423-villa-malta\936x423-villa-malta\936x423-16---View-of-swimming-pool-area---SWIMMING-POOL-by-Casalgrande-Padan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1343165C" w14:textId="77777777" w:rsidR="009D0725" w:rsidRDefault="009D0725" w:rsidP="00411F98"/>
    <w:p w14:paraId="0FBD7608" w14:textId="5F3162ED" w:rsidR="009D0725" w:rsidRPr="00316154" w:rsidRDefault="009D0725" w:rsidP="009D0725">
      <w:pPr>
        <w:spacing w:before="100" w:beforeAutospacing="1" w:after="100" w:afterAutospacing="1" w:line="240" w:lineRule="auto"/>
        <w:jc w:val="both"/>
        <w:rPr>
          <w:rFonts w:eastAsia="Times New Roman" w:cstheme="minorHAnsi"/>
          <w:sz w:val="24"/>
          <w:szCs w:val="24"/>
          <w:lang w:val="en-GB"/>
        </w:rPr>
      </w:pPr>
      <w:r>
        <w:rPr>
          <w:rFonts w:eastAsia="Times New Roman" w:cstheme="minorHAnsi"/>
          <w:sz w:val="24"/>
          <w:szCs w:val="24"/>
          <w:lang w:val="en-GB"/>
        </w:rPr>
        <w:t xml:space="preserve">The cantilevered roof covers and connects all the volumes and all the interior and exterior spaces, providing a new overall look. The roof overhang is quite large in some points (about 5 metres) and smaller in others. Moreover, it’s open in some points </w:t>
      </w:r>
      <w:r w:rsidR="00AB3F45">
        <w:rPr>
          <w:rFonts w:eastAsia="Times New Roman" w:cstheme="minorHAnsi"/>
          <w:sz w:val="24"/>
          <w:szCs w:val="24"/>
          <w:lang w:val="en-GB"/>
        </w:rPr>
        <w:t xml:space="preserve">thus </w:t>
      </w:r>
      <w:r>
        <w:rPr>
          <w:rFonts w:eastAsia="Times New Roman" w:cstheme="minorHAnsi"/>
          <w:sz w:val="24"/>
          <w:szCs w:val="24"/>
          <w:lang w:val="en-GB"/>
        </w:rPr>
        <w:t xml:space="preserve">virtually </w:t>
      </w:r>
      <w:r w:rsidR="00AB3F45">
        <w:rPr>
          <w:rFonts w:eastAsia="Times New Roman" w:cstheme="minorHAnsi"/>
          <w:sz w:val="24"/>
          <w:szCs w:val="24"/>
          <w:lang w:val="en-GB"/>
        </w:rPr>
        <w:t xml:space="preserve">continuing </w:t>
      </w:r>
      <w:r>
        <w:rPr>
          <w:rFonts w:eastAsia="Times New Roman" w:cstheme="minorHAnsi"/>
          <w:sz w:val="24"/>
          <w:szCs w:val="24"/>
          <w:lang w:val="en-GB"/>
        </w:rPr>
        <w:t>in</w:t>
      </w:r>
      <w:r w:rsidR="00AB3F45">
        <w:rPr>
          <w:rFonts w:eastAsia="Times New Roman" w:cstheme="minorHAnsi"/>
          <w:sz w:val="24"/>
          <w:szCs w:val="24"/>
          <w:lang w:val="en-GB"/>
        </w:rPr>
        <w:t>to</w:t>
      </w:r>
      <w:r>
        <w:rPr>
          <w:rFonts w:eastAsia="Times New Roman" w:cstheme="minorHAnsi"/>
          <w:sz w:val="24"/>
          <w:szCs w:val="24"/>
          <w:lang w:val="en-GB"/>
        </w:rPr>
        <w:t xml:space="preserve"> the crown of the age-old olive trees </w:t>
      </w:r>
      <w:r w:rsidR="00AB3F45">
        <w:rPr>
          <w:rFonts w:eastAsia="Times New Roman" w:cstheme="minorHAnsi"/>
          <w:sz w:val="24"/>
          <w:szCs w:val="24"/>
          <w:lang w:val="en-GB"/>
        </w:rPr>
        <w:t xml:space="preserve">in </w:t>
      </w:r>
      <w:r>
        <w:rPr>
          <w:rFonts w:eastAsia="Times New Roman" w:cstheme="minorHAnsi"/>
          <w:sz w:val="24"/>
          <w:szCs w:val="24"/>
          <w:lang w:val="en-GB"/>
        </w:rPr>
        <w:t xml:space="preserve">the nearby garden. This way, the roof </w:t>
      </w:r>
      <w:r w:rsidR="00316154">
        <w:rPr>
          <w:rFonts w:eastAsia="Times New Roman" w:cstheme="minorHAnsi"/>
          <w:sz w:val="24"/>
          <w:szCs w:val="24"/>
          <w:lang w:val="en-GB"/>
        </w:rPr>
        <w:t xml:space="preserve">not only </w:t>
      </w:r>
      <w:r>
        <w:rPr>
          <w:rFonts w:eastAsia="Times New Roman" w:cstheme="minorHAnsi"/>
          <w:sz w:val="24"/>
          <w:szCs w:val="24"/>
          <w:lang w:val="en-GB"/>
        </w:rPr>
        <w:t xml:space="preserve">creates new covered outdoor spaces sheltered from weather agents and sunlight, </w:t>
      </w:r>
      <w:r w:rsidR="00316154">
        <w:rPr>
          <w:rFonts w:eastAsia="Times New Roman" w:cstheme="minorHAnsi"/>
          <w:sz w:val="24"/>
          <w:szCs w:val="24"/>
          <w:lang w:val="en-GB"/>
        </w:rPr>
        <w:t xml:space="preserve">but also </w:t>
      </w:r>
      <w:r>
        <w:rPr>
          <w:rFonts w:eastAsia="Times New Roman" w:cstheme="minorHAnsi"/>
          <w:sz w:val="24"/>
          <w:szCs w:val="24"/>
          <w:lang w:val="en-GB"/>
        </w:rPr>
        <w:t>frames the breathtaking view of the surrounding landscape and houses special systems (lighting, loudspeakers, and CCTV cameras) efficiently and discreetly.</w:t>
      </w:r>
    </w:p>
    <w:p w14:paraId="7265C3A1" w14:textId="7C798F4B" w:rsidR="009D0725" w:rsidRPr="00316154" w:rsidRDefault="009D0725" w:rsidP="009D0725">
      <w:pPr>
        <w:spacing w:before="100" w:beforeAutospacing="1" w:after="100" w:afterAutospacing="1" w:line="240" w:lineRule="auto"/>
        <w:jc w:val="both"/>
        <w:rPr>
          <w:rFonts w:eastAsia="Times New Roman" w:cstheme="minorHAnsi"/>
          <w:sz w:val="24"/>
          <w:szCs w:val="24"/>
          <w:lang w:val="en-GB"/>
        </w:rPr>
      </w:pPr>
      <w:r>
        <w:rPr>
          <w:rFonts w:eastAsia="Times New Roman" w:cstheme="minorHAnsi"/>
          <w:sz w:val="24"/>
          <w:szCs w:val="24"/>
          <w:lang w:val="en-GB"/>
        </w:rPr>
        <w:t xml:space="preserve">The “plateau”, also with a nearly square shape, defines the outdoor living area. It looks almost suspended above the surrounding landscape on the eastern and south-eastern sides, opening to the </w:t>
      </w:r>
      <w:r>
        <w:rPr>
          <w:rFonts w:eastAsia="Times New Roman" w:cstheme="minorHAnsi"/>
          <w:sz w:val="24"/>
          <w:szCs w:val="24"/>
          <w:lang w:val="en-GB"/>
        </w:rPr>
        <w:lastRenderedPageBreak/>
        <w:t>infinity pool on the northern and north-western sides, and overlooking the garden with large olive trees and Mediterranean shrubland plants on the western and south-western sides.</w:t>
      </w:r>
    </w:p>
    <w:p w14:paraId="450EF691" w14:textId="77777777" w:rsidR="009D0725" w:rsidRPr="00316154" w:rsidRDefault="009D0725" w:rsidP="009D0725">
      <w:pPr>
        <w:jc w:val="both"/>
        <w:rPr>
          <w:rFonts w:cstheme="minorHAnsi"/>
          <w:lang w:val="en-GB"/>
        </w:rPr>
      </w:pPr>
    </w:p>
    <w:p w14:paraId="6A15F4E9" w14:textId="77777777" w:rsidR="009D0725" w:rsidRDefault="009D0725" w:rsidP="00411F98">
      <w:r>
        <w:rPr>
          <w:noProof/>
          <w:lang w:eastAsia="it-IT"/>
        </w:rPr>
        <w:drawing>
          <wp:inline distT="0" distB="0" distL="0" distR="0" wp14:anchorId="1011F2D8" wp14:editId="1B9E151F">
            <wp:extent cx="6120130" cy="4327144"/>
            <wp:effectExtent l="0" t="0" r="0" b="0"/>
            <wp:docPr id="4" name="Immagine 4" descr="H:\BLOG 2019\Progetti\Villa Malta\4 - Gres edge detail of the plateau - EXTERNAL FLOORING by Casalgrande 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Progetti\Villa Malta\4 - Gres edge detail of the plateau - EXTERNAL FLOORING by Casalgrande Padan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130" cy="4327144"/>
                    </a:xfrm>
                    <a:prstGeom prst="rect">
                      <a:avLst/>
                    </a:prstGeom>
                    <a:noFill/>
                    <a:ln>
                      <a:noFill/>
                    </a:ln>
                  </pic:spPr>
                </pic:pic>
              </a:graphicData>
            </a:graphic>
          </wp:inline>
        </w:drawing>
      </w:r>
    </w:p>
    <w:p w14:paraId="67617F7C" w14:textId="77777777" w:rsidR="009D0725" w:rsidRDefault="009D0725" w:rsidP="00411F98"/>
    <w:p w14:paraId="2264A705" w14:textId="0CE22ACA" w:rsidR="009D0725" w:rsidRPr="00316154" w:rsidRDefault="009D0725" w:rsidP="00411F98">
      <w:pPr>
        <w:rPr>
          <w:lang w:val="en-GB"/>
        </w:rPr>
      </w:pPr>
      <w:r>
        <w:rPr>
          <w:lang w:val="en-GB"/>
        </w:rPr>
        <w:t xml:space="preserve">The </w:t>
      </w:r>
      <w:r>
        <w:rPr>
          <w:rStyle w:val="Enfasigrassetto"/>
          <w:lang w:val="en-GB"/>
        </w:rPr>
        <w:t>exterior flooring</w:t>
      </w:r>
      <w:r>
        <w:rPr>
          <w:lang w:val="en-GB"/>
        </w:rPr>
        <w:t xml:space="preserve"> stands out for the extensive use of the </w:t>
      </w:r>
      <w:hyperlink r:id="rId12" w:history="1">
        <w:r>
          <w:rPr>
            <w:rStyle w:val="Collegamentoipertestuale"/>
            <w:lang w:val="en-GB"/>
          </w:rPr>
          <w:t>stone effect</w:t>
        </w:r>
      </w:hyperlink>
      <w:r>
        <w:rPr>
          <w:lang w:val="en-GB"/>
        </w:rPr>
        <w:t xml:space="preserve"> porcelain stoneware tiles of the </w:t>
      </w:r>
      <w:hyperlink r:id="rId13" w:history="1">
        <w:proofErr w:type="spellStart"/>
        <w:r>
          <w:rPr>
            <w:rStyle w:val="Collegamentoipertestuale"/>
            <w:lang w:val="en-GB"/>
          </w:rPr>
          <w:t>Pietra</w:t>
        </w:r>
        <w:proofErr w:type="spellEnd"/>
        <w:r>
          <w:rPr>
            <w:rStyle w:val="Collegamentoipertestuale"/>
            <w:lang w:val="en-GB"/>
          </w:rPr>
          <w:t xml:space="preserve"> </w:t>
        </w:r>
        <w:proofErr w:type="spellStart"/>
        <w:r>
          <w:rPr>
            <w:rStyle w:val="Collegamentoipertestuale"/>
            <w:lang w:val="en-GB"/>
          </w:rPr>
          <w:t>Baugè</w:t>
        </w:r>
        <w:proofErr w:type="spellEnd"/>
        <w:r>
          <w:rPr>
            <w:rStyle w:val="Collegamentoipertestuale"/>
            <w:lang w:val="en-GB"/>
          </w:rPr>
          <w:t xml:space="preserve"> Beige</w:t>
        </w:r>
      </w:hyperlink>
      <w:r>
        <w:rPr>
          <w:lang w:val="en-GB"/>
        </w:rPr>
        <w:t xml:space="preserve"> collection. These tiles measure </w:t>
      </w:r>
      <w:r>
        <w:rPr>
          <w:rStyle w:val="Enfasigrassetto"/>
          <w:lang w:val="en-GB"/>
        </w:rPr>
        <w:t>60x60 cm</w:t>
      </w:r>
      <w:r w:rsidR="000D3897">
        <w:rPr>
          <w:rStyle w:val="Enfasigrassetto"/>
          <w:lang w:val="en-GB"/>
        </w:rPr>
        <w:t>,</w:t>
      </w:r>
      <w:r>
        <w:rPr>
          <w:lang w:val="en-GB"/>
        </w:rPr>
        <w:t xml:space="preserve"> and </w:t>
      </w:r>
      <w:hyperlink r:id="rId14" w:history="1">
        <w:r>
          <w:rPr>
            <w:rStyle w:val="Collegamentoipertestuale"/>
            <w:lang w:val="en-GB"/>
          </w:rPr>
          <w:t>20 mm in thickness</w:t>
        </w:r>
      </w:hyperlink>
      <w:r>
        <w:rPr>
          <w:lang w:val="en-GB"/>
        </w:rPr>
        <w:t xml:space="preserve"> and are </w:t>
      </w:r>
      <w:r>
        <w:rPr>
          <w:rStyle w:val="Enfasigrassetto"/>
          <w:lang w:val="en-GB"/>
        </w:rPr>
        <w:t>dry laid on gravel</w:t>
      </w:r>
      <w:r>
        <w:rPr>
          <w:lang w:val="en-GB"/>
        </w:rPr>
        <w:t xml:space="preserve"> adjacent to the garden, </w:t>
      </w:r>
      <w:r>
        <w:rPr>
          <w:rStyle w:val="Enfasigrassetto"/>
          <w:lang w:val="en-GB"/>
        </w:rPr>
        <w:t>glued to the screed on the “plateau”</w:t>
      </w:r>
      <w:r>
        <w:rPr>
          <w:lang w:val="en-GB"/>
        </w:rPr>
        <w:t xml:space="preserve"> and </w:t>
      </w:r>
      <w:r>
        <w:rPr>
          <w:rStyle w:val="Enfasigrassetto"/>
          <w:lang w:val="en-GB"/>
        </w:rPr>
        <w:t xml:space="preserve">laid on plastic feet </w:t>
      </w:r>
      <w:r>
        <w:rPr>
          <w:lang w:val="en-GB"/>
        </w:rPr>
        <w:t xml:space="preserve">in the </w:t>
      </w:r>
      <w:r>
        <w:rPr>
          <w:rStyle w:val="Enfasigrassetto"/>
          <w:lang w:val="en-GB"/>
        </w:rPr>
        <w:t>ventilated covering</w:t>
      </w:r>
      <w:r>
        <w:rPr>
          <w:lang w:val="en-GB"/>
        </w:rPr>
        <w:t xml:space="preserve"> of the terrace and roof.</w:t>
      </w:r>
    </w:p>
    <w:p w14:paraId="0A681EAC" w14:textId="77777777" w:rsidR="009D0725" w:rsidRDefault="009D0725" w:rsidP="00411F98">
      <w:r>
        <w:rPr>
          <w:noProof/>
          <w:lang w:eastAsia="it-IT"/>
        </w:rPr>
        <w:lastRenderedPageBreak/>
        <w:drawing>
          <wp:inline distT="0" distB="0" distL="0" distR="0" wp14:anchorId="1A9D1923" wp14:editId="17DA0326">
            <wp:extent cx="6120130" cy="2765828"/>
            <wp:effectExtent l="0" t="0" r="0" b="0"/>
            <wp:docPr id="12" name="Immagine 12" descr="H:\BLOG 2019\Progetti\Villa Malta\wetransfer-c5a2f3\936x423-villa-malta\936x423-villa-malta\936x423-24---View-of-integrated-storm-drain-channel---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BLOG 2019\Progetti\Villa Malta\wetransfer-c5a2f3\936x423-villa-malta\936x423-villa-malta\936x423-24---View-of-integrated-storm-drain-channel---EXTERNAL-FLOORING-by-Casalgrande-Padan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576D5445" w14:textId="77777777" w:rsidR="009D0725" w:rsidRDefault="009D0725" w:rsidP="00411F98">
      <w:r>
        <w:rPr>
          <w:noProof/>
          <w:lang w:eastAsia="it-IT"/>
        </w:rPr>
        <w:drawing>
          <wp:inline distT="0" distB="0" distL="0" distR="0" wp14:anchorId="21B77B75" wp14:editId="17080941">
            <wp:extent cx="6120130" cy="2765828"/>
            <wp:effectExtent l="0" t="0" r="0" b="0"/>
            <wp:docPr id="11" name="Immagine 11" descr="H:\BLOG 2019\Progetti\Villa Malta\wetransfer-c5a2f3\936x423-villa-malta\936x423-villa-malta\936x423-21---Detail-of-integrated-storm-drain-channel---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LOG 2019\Progetti\Villa Malta\wetransfer-c5a2f3\936x423-villa-malta\936x423-villa-malta\936x423-21---Detail-of-integrated-storm-drain-channel---EXTERNAL-FLOORING-by-Casalgrande-Padan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1846C637" w14:textId="77777777" w:rsidR="009D0725" w:rsidRPr="00316154" w:rsidRDefault="009D0725" w:rsidP="00411F98">
      <w:pPr>
        <w:rPr>
          <w:rStyle w:val="Enfasicorsivo"/>
          <w:lang w:val="en-GB"/>
        </w:rPr>
      </w:pPr>
      <w:r>
        <w:rPr>
          <w:rStyle w:val="Enfasicorsivo"/>
          <w:lang w:val="en-GB"/>
        </w:rPr>
        <w:t>Pietra Baugè Beige laid on gravel with half-round edges where the cuts are made</w:t>
      </w:r>
    </w:p>
    <w:p w14:paraId="6E2EFC14" w14:textId="77777777" w:rsidR="009D0725" w:rsidRPr="00316154" w:rsidRDefault="009D0725" w:rsidP="00411F98">
      <w:pPr>
        <w:rPr>
          <w:rStyle w:val="Enfasicorsivo"/>
          <w:lang w:val="en-GB"/>
        </w:rPr>
      </w:pPr>
    </w:p>
    <w:p w14:paraId="1B896BC7" w14:textId="77777777" w:rsidR="009D0725" w:rsidRDefault="009D0725" w:rsidP="00411F98">
      <w:pPr>
        <w:rPr>
          <w:rStyle w:val="Enfasicorsivo"/>
        </w:rPr>
      </w:pPr>
      <w:r>
        <w:rPr>
          <w:rStyle w:val="Enfasicorsivo"/>
          <w:noProof/>
          <w:lang w:eastAsia="it-IT"/>
        </w:rPr>
        <w:lastRenderedPageBreak/>
        <w:drawing>
          <wp:inline distT="0" distB="0" distL="0" distR="0" wp14:anchorId="2A57BC9C" wp14:editId="02EB76C8">
            <wp:extent cx="6120130" cy="2765828"/>
            <wp:effectExtent l="0" t="0" r="0" b="0"/>
            <wp:docPr id="19" name="Immagine 19" descr="H:\BLOG 2019\Progetti\Villa Malta\wetransfer-c5a2f3\936x423-villa-malta\936x423-villa-malta\936x423-11---Plateaux-edge-detail---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BLOG 2019\Progetti\Villa Malta\wetransfer-c5a2f3\936x423-villa-malta\936x423-villa-malta\936x423-11---Plateaux-edge-detail---EXTERNAL-FLOORING-by-Casalgrande-Padan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01F862F9" w14:textId="77777777" w:rsidR="009D0725" w:rsidRDefault="009D0725" w:rsidP="00411F98">
      <w:pPr>
        <w:rPr>
          <w:rStyle w:val="Enfasicorsivo"/>
        </w:rPr>
      </w:pPr>
      <w:r>
        <w:rPr>
          <w:rStyle w:val="Enfasicorsivo"/>
          <w:noProof/>
          <w:lang w:eastAsia="it-IT"/>
        </w:rPr>
        <w:drawing>
          <wp:inline distT="0" distB="0" distL="0" distR="0" wp14:anchorId="1E387C6C" wp14:editId="780A03B0">
            <wp:extent cx="6120130" cy="2765828"/>
            <wp:effectExtent l="0" t="0" r="0" b="0"/>
            <wp:docPr id="18" name="Immagine 18" descr="H:\BLOG 2019\Progetti\Villa Malta\wetransfer-c5a2f3\936x423-villa-malta\936x423-villa-malta\936x423-6---Raised-ventilated-floor-in-the-roof-terrace---RAISED-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BLOG 2019\Progetti\Villa Malta\wetransfer-c5a2f3\936x423-villa-malta\936x423-villa-malta\936x423-6---Raised-ventilated-floor-in-the-roof-terrace---RAISED-FLOORING-by-Casalgrande-Padana.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30F9AE58" w14:textId="77777777" w:rsidR="009D0725" w:rsidRPr="00316154" w:rsidRDefault="009D0725" w:rsidP="00411F98">
      <w:pPr>
        <w:rPr>
          <w:rStyle w:val="Enfasicorsivo"/>
          <w:lang w:val="en-GB"/>
        </w:rPr>
      </w:pPr>
      <w:r>
        <w:rPr>
          <w:rStyle w:val="Enfasicorsivo"/>
          <w:lang w:val="en-GB"/>
        </w:rPr>
        <w:t>Pietra Baugè Beige glued to the screed on the “plateau”</w:t>
      </w:r>
    </w:p>
    <w:p w14:paraId="75A22F2C" w14:textId="77777777" w:rsidR="009D0725" w:rsidRPr="00316154" w:rsidRDefault="009D0725" w:rsidP="00411F98">
      <w:pPr>
        <w:rPr>
          <w:rStyle w:val="Enfasicorsivo"/>
          <w:lang w:val="en-GB"/>
        </w:rPr>
      </w:pPr>
    </w:p>
    <w:p w14:paraId="69F8AD95" w14:textId="77777777" w:rsidR="009D0725" w:rsidRPr="00316154" w:rsidRDefault="009D0725" w:rsidP="00411F98">
      <w:pPr>
        <w:rPr>
          <w:rStyle w:val="Enfasicorsivo"/>
          <w:lang w:val="en-GB"/>
        </w:rPr>
      </w:pPr>
    </w:p>
    <w:p w14:paraId="04281E0D" w14:textId="77777777" w:rsidR="009D0725" w:rsidRPr="00316154" w:rsidRDefault="009D0725" w:rsidP="00411F98">
      <w:pPr>
        <w:rPr>
          <w:rStyle w:val="Enfasicorsivo"/>
          <w:lang w:val="en-GB"/>
        </w:rPr>
      </w:pPr>
    </w:p>
    <w:p w14:paraId="121581F0" w14:textId="77777777" w:rsidR="009D0725" w:rsidRPr="00316154" w:rsidRDefault="009D0725" w:rsidP="00411F98">
      <w:pPr>
        <w:rPr>
          <w:rStyle w:val="Enfasicorsivo"/>
          <w:lang w:val="en-GB"/>
        </w:rPr>
      </w:pPr>
    </w:p>
    <w:p w14:paraId="5E2683EA" w14:textId="77777777" w:rsidR="009D0725" w:rsidRPr="00316154" w:rsidRDefault="009D0725" w:rsidP="00411F98">
      <w:pPr>
        <w:rPr>
          <w:rStyle w:val="Enfasicorsivo"/>
          <w:lang w:val="en-GB"/>
        </w:rPr>
      </w:pPr>
    </w:p>
    <w:p w14:paraId="069F9CE6" w14:textId="77777777" w:rsidR="009D0725" w:rsidRPr="00316154" w:rsidRDefault="009D0725" w:rsidP="00411F98">
      <w:pPr>
        <w:rPr>
          <w:rStyle w:val="Enfasicorsivo"/>
          <w:lang w:val="en-GB"/>
        </w:rPr>
      </w:pPr>
    </w:p>
    <w:p w14:paraId="3452E4D1" w14:textId="77777777" w:rsidR="009D0725" w:rsidRPr="00316154" w:rsidRDefault="009D0725" w:rsidP="00411F98">
      <w:pPr>
        <w:rPr>
          <w:rStyle w:val="Enfasicorsivo"/>
          <w:lang w:val="en-GB"/>
        </w:rPr>
      </w:pPr>
    </w:p>
    <w:p w14:paraId="6B2107C8" w14:textId="77777777" w:rsidR="009D0725" w:rsidRPr="00316154" w:rsidRDefault="009D0725" w:rsidP="00411F98">
      <w:pPr>
        <w:rPr>
          <w:rStyle w:val="Enfasicorsivo"/>
          <w:lang w:val="en-GB"/>
        </w:rPr>
      </w:pPr>
    </w:p>
    <w:p w14:paraId="6D346609" w14:textId="77777777" w:rsidR="009D0725" w:rsidRPr="00316154" w:rsidRDefault="009D0725" w:rsidP="00411F98">
      <w:pPr>
        <w:rPr>
          <w:rStyle w:val="Enfasicorsivo"/>
          <w:lang w:val="en-GB"/>
        </w:rPr>
      </w:pPr>
    </w:p>
    <w:p w14:paraId="0E3B5425" w14:textId="77777777" w:rsidR="009D0725" w:rsidRPr="00316154" w:rsidRDefault="009D0725" w:rsidP="00411F98">
      <w:pPr>
        <w:rPr>
          <w:rStyle w:val="Enfasicorsivo"/>
          <w:lang w:val="en-GB"/>
        </w:rPr>
      </w:pPr>
    </w:p>
    <w:p w14:paraId="1517C013" w14:textId="2BBD973E" w:rsidR="009D0725" w:rsidRPr="00316154" w:rsidRDefault="009D0725" w:rsidP="009D0725">
      <w:pPr>
        <w:jc w:val="both"/>
        <w:rPr>
          <w:lang w:val="en-GB"/>
        </w:rPr>
      </w:pPr>
      <w:r>
        <w:rPr>
          <w:lang w:val="en-GB"/>
        </w:rPr>
        <w:lastRenderedPageBreak/>
        <w:t xml:space="preserve">A series of trims has allowed for elegant details, including </w:t>
      </w:r>
      <w:r>
        <w:rPr>
          <w:rStyle w:val="Enfasigrassetto"/>
          <w:lang w:val="en-GB"/>
        </w:rPr>
        <w:t>tiles with half-round edges</w:t>
      </w:r>
      <w:r>
        <w:rPr>
          <w:lang w:val="en-GB"/>
        </w:rPr>
        <w:t xml:space="preserve"> where </w:t>
      </w:r>
      <w:r>
        <w:rPr>
          <w:rStyle w:val="Enfasigrassetto"/>
          <w:lang w:val="en-GB"/>
        </w:rPr>
        <w:t>the cuts on the flooring</w:t>
      </w:r>
      <w:r>
        <w:rPr>
          <w:lang w:val="en-GB"/>
        </w:rPr>
        <w:t xml:space="preserve"> are made to harvest rainwater and convey it towards the rainwater tank,</w:t>
      </w:r>
      <w:r w:rsidR="00AB3F45">
        <w:rPr>
          <w:lang w:val="en-GB"/>
        </w:rPr>
        <w:t xml:space="preserve"> as well as</w:t>
      </w:r>
      <w:r>
        <w:rPr>
          <w:lang w:val="en-GB"/>
        </w:rPr>
        <w:t xml:space="preserve"> </w:t>
      </w:r>
      <w:r w:rsidR="00AB3F45">
        <w:rPr>
          <w:b/>
          <w:lang w:val="en-GB"/>
        </w:rPr>
        <w:t xml:space="preserve">trims for the </w:t>
      </w:r>
      <w:r>
        <w:rPr>
          <w:rStyle w:val="Enfasigrassetto"/>
          <w:lang w:val="en-GB"/>
        </w:rPr>
        <w:t>step</w:t>
      </w:r>
      <w:r w:rsidR="00AB3F45">
        <w:rPr>
          <w:rStyle w:val="Enfasigrassetto"/>
          <w:lang w:val="en-GB"/>
        </w:rPr>
        <w:t xml:space="preserve">s, </w:t>
      </w:r>
      <w:r>
        <w:rPr>
          <w:rStyle w:val="Enfasigrassetto"/>
          <w:lang w:val="en-GB"/>
        </w:rPr>
        <w:t>the edges of the “plateau</w:t>
      </w:r>
      <w:r>
        <w:rPr>
          <w:lang w:val="en-GB"/>
        </w:rPr>
        <w:t xml:space="preserve">” and </w:t>
      </w:r>
      <w:r w:rsidR="00AB3F45">
        <w:rPr>
          <w:lang w:val="en-GB"/>
        </w:rPr>
        <w:t xml:space="preserve">the </w:t>
      </w:r>
      <w:r>
        <w:rPr>
          <w:rStyle w:val="Enfasigrassetto"/>
          <w:lang w:val="en-GB"/>
        </w:rPr>
        <w:t>infinity pool</w:t>
      </w:r>
      <w:r>
        <w:rPr>
          <w:lang w:val="en-GB"/>
        </w:rPr>
        <w:t xml:space="preserve"> made using pieces with a </w:t>
      </w:r>
      <w:r>
        <w:rPr>
          <w:rStyle w:val="Enfasigrassetto"/>
          <w:lang w:val="en-GB"/>
        </w:rPr>
        <w:t>45-degree cut and glued with a 90-degree overhang</w:t>
      </w:r>
      <w:r>
        <w:rPr>
          <w:lang w:val="en-GB"/>
        </w:rPr>
        <w:t>.</w:t>
      </w:r>
    </w:p>
    <w:p w14:paraId="4B3047F5" w14:textId="77777777" w:rsidR="009D0725" w:rsidRDefault="009D0725" w:rsidP="009D0725">
      <w:pPr>
        <w:jc w:val="both"/>
      </w:pPr>
      <w:r>
        <w:rPr>
          <w:noProof/>
          <w:lang w:eastAsia="it-IT"/>
        </w:rPr>
        <w:drawing>
          <wp:inline distT="0" distB="0" distL="0" distR="0" wp14:anchorId="333C8095" wp14:editId="331DA188">
            <wp:extent cx="6120130" cy="2765828"/>
            <wp:effectExtent l="0" t="0" r="0" b="0"/>
            <wp:docPr id="20" name="Immagine 20" descr="H:\BLOG 2019\Progetti\Villa Malta\wetransfer-c5a2f3\936x423-villa-malta\936x423-villa-malta\936x423-10---Detail-view-of-the-pavement---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BLOG 2019\Progetti\Villa Malta\wetransfer-c5a2f3\936x423-villa-malta\936x423-villa-malta\936x423-10---Detail-view-of-the-pavement---EXTERNAL-FLOORING-by-Casalgrande-Padan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16455E8B" w14:textId="77777777" w:rsidR="009D0725" w:rsidRPr="00316154" w:rsidRDefault="009D0725" w:rsidP="009D0725">
      <w:pPr>
        <w:jc w:val="both"/>
        <w:rPr>
          <w:rStyle w:val="Enfasicorsivo"/>
          <w:lang w:val="en-GB"/>
        </w:rPr>
      </w:pPr>
      <w:r>
        <w:rPr>
          <w:rStyle w:val="Enfasicorsivo"/>
          <w:lang w:val="en-GB"/>
        </w:rPr>
        <w:t>Plateau with half-round tiles along the edges </w:t>
      </w:r>
    </w:p>
    <w:p w14:paraId="7E48BA7B" w14:textId="77777777" w:rsidR="009D0725" w:rsidRPr="00316154" w:rsidRDefault="009D0725" w:rsidP="009D0725">
      <w:pPr>
        <w:jc w:val="both"/>
        <w:rPr>
          <w:rStyle w:val="Enfasicorsivo"/>
          <w:lang w:val="en-GB"/>
        </w:rPr>
      </w:pPr>
    </w:p>
    <w:p w14:paraId="47270588" w14:textId="77777777" w:rsidR="009D0725" w:rsidRDefault="009D0725" w:rsidP="009D0725">
      <w:pPr>
        <w:jc w:val="both"/>
        <w:rPr>
          <w:rStyle w:val="Enfasicorsivo"/>
        </w:rPr>
      </w:pPr>
      <w:r>
        <w:rPr>
          <w:rStyle w:val="Enfasicorsivo"/>
          <w:noProof/>
          <w:lang w:eastAsia="it-IT"/>
        </w:rPr>
        <w:drawing>
          <wp:inline distT="0" distB="0" distL="0" distR="0" wp14:anchorId="12CAAA3D" wp14:editId="03F192BF">
            <wp:extent cx="6120130" cy="2765425"/>
            <wp:effectExtent l="0" t="0" r="0" b="0"/>
            <wp:docPr id="21" name="Immagine 21" descr="H:\BLOG 2019\Progetti\Villa Malta\wetransfer-c5a2f3\936x423-villa-malta\936x423-villa-malta\936x423-13---Edge-detail-of-swimming-pool---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BLOG 2019\Progetti\Villa Malta\wetransfer-c5a2f3\936x423-villa-malta\936x423-villa-malta\936x423-13---Edge-detail-of-swimming-pool---SWIMMING-POOL-by-Casalgrande-Padan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3F0C0E32" w14:textId="77777777" w:rsidR="009D0725" w:rsidRDefault="009D0725" w:rsidP="009D0725">
      <w:pPr>
        <w:jc w:val="both"/>
        <w:rPr>
          <w:rStyle w:val="Enfasicorsivo"/>
        </w:rPr>
      </w:pPr>
    </w:p>
    <w:p w14:paraId="4C895B32" w14:textId="77777777" w:rsidR="009D0725" w:rsidRDefault="009D0725" w:rsidP="009D0725">
      <w:pPr>
        <w:jc w:val="both"/>
        <w:rPr>
          <w:rStyle w:val="Enfasicorsivo"/>
        </w:rPr>
      </w:pPr>
      <w:r>
        <w:rPr>
          <w:rStyle w:val="Enfasicorsivo"/>
          <w:noProof/>
          <w:lang w:eastAsia="it-IT"/>
        </w:rPr>
        <w:lastRenderedPageBreak/>
        <w:drawing>
          <wp:inline distT="0" distB="0" distL="0" distR="0" wp14:anchorId="65975FC8" wp14:editId="7B4276E9">
            <wp:extent cx="6120130" cy="2765425"/>
            <wp:effectExtent l="0" t="0" r="0" b="0"/>
            <wp:docPr id="25" name="Immagine 25" descr="H:\BLOG 2019\Progetti\Villa Malta\wetransfer-c5a2f3\936x423-villa-malta\936x423-villa-malta\936x423-7---View-of-the-pool-area-from-the-terrace-above---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BLOG 2019\Progetti\Villa Malta\wetransfer-c5a2f3\936x423-villa-malta\936x423-villa-malta\936x423-7---View-of-the-pool-area-from-the-terrace-above---SWIMMING-POOL-by-Casalgrande-Padan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4C7C6E7F" w14:textId="77777777" w:rsidR="009D0725" w:rsidRDefault="009D0725" w:rsidP="009D0725">
      <w:pPr>
        <w:jc w:val="both"/>
        <w:rPr>
          <w:rStyle w:val="Enfasicorsivo"/>
        </w:rPr>
      </w:pPr>
      <w:r>
        <w:rPr>
          <w:rStyle w:val="Enfasicorsivo"/>
          <w:noProof/>
          <w:lang w:eastAsia="it-IT"/>
        </w:rPr>
        <w:drawing>
          <wp:inline distT="0" distB="0" distL="0" distR="0" wp14:anchorId="3FD8C121" wp14:editId="7975EBD2">
            <wp:extent cx="6120130" cy="2765828"/>
            <wp:effectExtent l="0" t="0" r="0" b="0"/>
            <wp:docPr id="23" name="Immagine 23" descr="H:\BLOG 2019\Progetti\Villa Malta\wetransfer-c5a2f3\936x423-villa-malta\936x423-villa-malta\936x423-15---View-of-swimming-pool-area---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BLOG 2019\Progetti\Villa Malta\wetransfer-c5a2f3\936x423-villa-malta\936x423-villa-malta\936x423-15---View-of-swimming-pool-area---SWIMMING-POOL-by-Casalgrande-Padan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5CA7D61A" w14:textId="77777777" w:rsidR="009D0725" w:rsidRDefault="009D0725" w:rsidP="009D0725">
      <w:pPr>
        <w:jc w:val="both"/>
        <w:rPr>
          <w:rStyle w:val="Enfasicorsivo"/>
        </w:rPr>
      </w:pPr>
      <w:r>
        <w:rPr>
          <w:rStyle w:val="Enfasicorsivo"/>
          <w:noProof/>
          <w:lang w:eastAsia="it-IT"/>
        </w:rPr>
        <w:drawing>
          <wp:inline distT="0" distB="0" distL="0" distR="0" wp14:anchorId="3BE4D984" wp14:editId="55796B1A">
            <wp:extent cx="6120130" cy="2765425"/>
            <wp:effectExtent l="0" t="0" r="0" b="0"/>
            <wp:docPr id="22" name="Immagine 22" descr="H:\BLOG 2019\Progetti\Villa Malta\wetransfer-c5a2f3\936x423-villa-malta\936x423-villa-malta\936x423-14---View-of-swimming-pool-area---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BLOG 2019\Progetti\Villa Malta\wetransfer-c5a2f3\936x423-villa-malta\936x423-villa-malta\936x423-14---View-of-swimming-pool-area---SWIMMING-POOL-by-Casalgrande-Padan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2DCD86BA" w14:textId="77777777" w:rsidR="009D0725" w:rsidRDefault="009D0725" w:rsidP="009D0725">
      <w:pPr>
        <w:jc w:val="both"/>
        <w:rPr>
          <w:rStyle w:val="Enfasicorsivo"/>
        </w:rPr>
      </w:pPr>
      <w:r>
        <w:rPr>
          <w:rStyle w:val="Enfasicorsivo"/>
          <w:lang w:val="en-GB"/>
        </w:rPr>
        <w:t>Infinity edge</w:t>
      </w:r>
    </w:p>
    <w:p w14:paraId="40B65AE6" w14:textId="77777777" w:rsidR="009D0725" w:rsidRDefault="009D0725" w:rsidP="00411F98">
      <w:pPr>
        <w:rPr>
          <w:rStyle w:val="Enfasicorsivo"/>
        </w:rPr>
      </w:pPr>
    </w:p>
    <w:p w14:paraId="2EC9EE6A" w14:textId="77777777" w:rsidR="009D0725" w:rsidRDefault="009D0725" w:rsidP="00411F98">
      <w:r>
        <w:rPr>
          <w:noProof/>
          <w:lang w:eastAsia="it-IT"/>
        </w:rPr>
        <w:drawing>
          <wp:inline distT="0" distB="0" distL="0" distR="0" wp14:anchorId="2E0EAF98" wp14:editId="04732A52">
            <wp:extent cx="6120130" cy="2765828"/>
            <wp:effectExtent l="0" t="0" r="0" b="0"/>
            <wp:docPr id="7" name="Immagine 7" descr="H:\BLOG 2019\Progetti\Villa Malta\wetransfer-c5a2f3\936x423-villa-malta\936x423-villa-malta\936x423-19---Stairs-to-the-service-area,-detail-of-steps---TREAD-AND-RISER-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LOG 2019\Progetti\Villa Malta\wetransfer-c5a2f3\936x423-villa-malta\936x423-villa-malta\936x423-19---Stairs-to-the-service-area,-detail-of-steps---TREAD-AND-RISER-by-Casalgrande-Padana.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13CC2F94" w14:textId="77777777" w:rsidR="009D0725" w:rsidRDefault="009D0725" w:rsidP="00411F98"/>
    <w:p w14:paraId="1B49F6CB" w14:textId="77777777" w:rsidR="009D0725" w:rsidRDefault="009D0725" w:rsidP="00411F98">
      <w:r>
        <w:rPr>
          <w:noProof/>
          <w:lang w:eastAsia="it-IT"/>
        </w:rPr>
        <w:drawing>
          <wp:inline distT="0" distB="0" distL="0" distR="0" wp14:anchorId="512B45EF" wp14:editId="0426B9DE">
            <wp:extent cx="6120130" cy="2765828"/>
            <wp:effectExtent l="0" t="0" r="0" b="0"/>
            <wp:docPr id="15" name="Immagine 15" descr="H:\BLOG 2019\Progetti\Villa Malta\wetransfer-c5a2f3\936x423-villa-malta\936x423-villa-malta\936x423-5---Stairs-to-the-terrace,-detail-of-steps---TREAD-AND-RISER-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BLOG 2019\Progetti\Villa Malta\wetransfer-c5a2f3\936x423-villa-malta\936x423-villa-malta\936x423-5---Stairs-to-the-terrace,-detail-of-steps---TREAD-AND-RISER-by-Casalgrande-Padana.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7F8D7BCB" w14:textId="235FFADE" w:rsidR="009D0725" w:rsidRPr="00316154" w:rsidRDefault="009D0725" w:rsidP="00411F98">
      <w:pPr>
        <w:rPr>
          <w:rStyle w:val="Enfasicorsivo"/>
          <w:lang w:val="en-GB"/>
        </w:rPr>
      </w:pPr>
      <w:r>
        <w:rPr>
          <w:rStyle w:val="Enfasicorsivo"/>
          <w:lang w:val="en-GB"/>
        </w:rPr>
        <w:t xml:space="preserve">Assembled </w:t>
      </w:r>
      <w:r w:rsidR="00AA2D08">
        <w:rPr>
          <w:rStyle w:val="Enfasicorsivo"/>
          <w:lang w:val="en-GB"/>
        </w:rPr>
        <w:t>stair</w:t>
      </w:r>
      <w:r w:rsidR="00B54F53">
        <w:rPr>
          <w:rStyle w:val="Enfasicorsivo"/>
          <w:lang w:val="en-GB"/>
        </w:rPr>
        <w:t>case</w:t>
      </w:r>
    </w:p>
    <w:p w14:paraId="71D327D5" w14:textId="77777777" w:rsidR="009D0725" w:rsidRPr="00316154" w:rsidRDefault="009D0725" w:rsidP="00411F98">
      <w:pPr>
        <w:rPr>
          <w:rStyle w:val="Enfasicorsivo"/>
          <w:lang w:val="en-GB"/>
        </w:rPr>
      </w:pPr>
    </w:p>
    <w:p w14:paraId="4CAC17C8" w14:textId="3427EC38" w:rsidR="009D0725" w:rsidRPr="00316154" w:rsidRDefault="009D0725" w:rsidP="009D0725">
      <w:pPr>
        <w:jc w:val="both"/>
        <w:rPr>
          <w:lang w:val="en-GB"/>
        </w:rPr>
      </w:pPr>
      <w:r>
        <w:rPr>
          <w:lang w:val="en-GB"/>
        </w:rPr>
        <w:t xml:space="preserve">The porcelain stoneware tiles </w:t>
      </w:r>
      <w:r w:rsidR="00B54F53">
        <w:rPr>
          <w:lang w:val="en-GB"/>
        </w:rPr>
        <w:t xml:space="preserve">from </w:t>
      </w:r>
      <w:r>
        <w:rPr>
          <w:lang w:val="en-GB"/>
        </w:rPr>
        <w:t xml:space="preserve">the </w:t>
      </w:r>
      <w:hyperlink r:id="rId26" w:history="1">
        <w:proofErr w:type="spellStart"/>
        <w:r>
          <w:rPr>
            <w:rStyle w:val="Collegamentoipertestuale"/>
            <w:lang w:val="en-GB"/>
          </w:rPr>
          <w:t>Pietra</w:t>
        </w:r>
        <w:proofErr w:type="spellEnd"/>
        <w:r>
          <w:rPr>
            <w:rStyle w:val="Collegamentoipertestuale"/>
            <w:lang w:val="en-GB"/>
          </w:rPr>
          <w:t xml:space="preserve"> </w:t>
        </w:r>
        <w:proofErr w:type="spellStart"/>
        <w:r>
          <w:rPr>
            <w:rStyle w:val="Collegamentoipertestuale"/>
            <w:lang w:val="en-GB"/>
          </w:rPr>
          <w:t>Baugè</w:t>
        </w:r>
        <w:proofErr w:type="spellEnd"/>
        <w:r>
          <w:rPr>
            <w:rStyle w:val="Collegamentoipertestuale"/>
            <w:lang w:val="en-GB"/>
          </w:rPr>
          <w:t xml:space="preserve"> </w:t>
        </w:r>
      </w:hyperlink>
      <w:r>
        <w:rPr>
          <w:lang w:val="en-GB"/>
        </w:rPr>
        <w:t xml:space="preserve">collection were chosen for their outstanding </w:t>
      </w:r>
      <w:r>
        <w:rPr>
          <w:rStyle w:val="Enfasigrassetto"/>
          <w:lang w:val="en-GB"/>
        </w:rPr>
        <w:t>slip</w:t>
      </w:r>
      <w:r>
        <w:rPr>
          <w:lang w:val="en-GB"/>
        </w:rPr>
        <w:t xml:space="preserve">, </w:t>
      </w:r>
      <w:r>
        <w:rPr>
          <w:rStyle w:val="Enfasigrassetto"/>
          <w:lang w:val="en-GB"/>
        </w:rPr>
        <w:t>stain</w:t>
      </w:r>
      <w:r>
        <w:rPr>
          <w:lang w:val="en-GB"/>
        </w:rPr>
        <w:t xml:space="preserve">, </w:t>
      </w:r>
      <w:r>
        <w:rPr>
          <w:rStyle w:val="Enfasigrassetto"/>
          <w:lang w:val="en-GB"/>
        </w:rPr>
        <w:t>wear</w:t>
      </w:r>
      <w:r>
        <w:rPr>
          <w:lang w:val="en-GB"/>
        </w:rPr>
        <w:t xml:space="preserve">, </w:t>
      </w:r>
      <w:r>
        <w:rPr>
          <w:rStyle w:val="Enfasigrassetto"/>
          <w:lang w:val="en-GB"/>
        </w:rPr>
        <w:t>abrasion</w:t>
      </w:r>
      <w:r>
        <w:rPr>
          <w:lang w:val="en-GB"/>
        </w:rPr>
        <w:t xml:space="preserve">, </w:t>
      </w:r>
      <w:r>
        <w:rPr>
          <w:rStyle w:val="Enfasigrassetto"/>
          <w:lang w:val="en-GB"/>
        </w:rPr>
        <w:t>chemical</w:t>
      </w:r>
      <w:r>
        <w:rPr>
          <w:lang w:val="en-GB"/>
        </w:rPr>
        <w:t xml:space="preserve">, </w:t>
      </w:r>
      <w:r>
        <w:rPr>
          <w:rStyle w:val="Enfasigrassetto"/>
          <w:lang w:val="en-GB"/>
        </w:rPr>
        <w:t>sea salt</w:t>
      </w:r>
      <w:r>
        <w:rPr>
          <w:lang w:val="en-GB"/>
        </w:rPr>
        <w:t xml:space="preserve">, </w:t>
      </w:r>
      <w:r>
        <w:rPr>
          <w:rStyle w:val="Enfasigrassetto"/>
          <w:lang w:val="en-GB"/>
        </w:rPr>
        <w:t>frost</w:t>
      </w:r>
      <w:r>
        <w:rPr>
          <w:lang w:val="en-GB"/>
        </w:rPr>
        <w:t xml:space="preserve">, and </w:t>
      </w:r>
      <w:r>
        <w:rPr>
          <w:rStyle w:val="Enfasigrassetto"/>
          <w:lang w:val="en-GB"/>
        </w:rPr>
        <w:t>thermal shock resistance</w:t>
      </w:r>
      <w:r>
        <w:rPr>
          <w:lang w:val="en-GB"/>
        </w:rPr>
        <w:t xml:space="preserve">, as well as their </w:t>
      </w:r>
      <w:r>
        <w:rPr>
          <w:rStyle w:val="Enfasigrassetto"/>
          <w:lang w:val="en-GB"/>
        </w:rPr>
        <w:t>flexural strength</w:t>
      </w:r>
      <w:r>
        <w:rPr>
          <w:rStyle w:val="Enfasigrassetto"/>
          <w:b w:val="0"/>
          <w:bCs w:val="0"/>
          <w:lang w:val="en-GB"/>
        </w:rPr>
        <w:t xml:space="preserve"> </w:t>
      </w:r>
      <w:r>
        <w:rPr>
          <w:lang w:val="en-GB"/>
        </w:rPr>
        <w:t xml:space="preserve">and </w:t>
      </w:r>
      <w:r>
        <w:rPr>
          <w:rStyle w:val="Enfasigrassetto"/>
          <w:lang w:val="en-GB"/>
        </w:rPr>
        <w:t>aesthetic qualities</w:t>
      </w:r>
      <w:r>
        <w:rPr>
          <w:lang w:val="en-GB"/>
        </w:rPr>
        <w:t>. The latter allow</w:t>
      </w:r>
      <w:r w:rsidR="000D3897">
        <w:rPr>
          <w:lang w:val="en-GB"/>
        </w:rPr>
        <w:t>s</w:t>
      </w:r>
      <w:r>
        <w:rPr>
          <w:lang w:val="en-GB"/>
        </w:rPr>
        <w:t xml:space="preserve"> them to be </w:t>
      </w:r>
      <w:r>
        <w:rPr>
          <w:rStyle w:val="Enfasigrassetto"/>
          <w:lang w:val="en-GB"/>
        </w:rPr>
        <w:t>harmoniously</w:t>
      </w:r>
      <w:r>
        <w:rPr>
          <w:lang w:val="en-GB"/>
        </w:rPr>
        <w:t xml:space="preserve"> </w:t>
      </w:r>
      <w:r>
        <w:rPr>
          <w:rStyle w:val="Enfasigrassetto"/>
          <w:lang w:val="en-GB"/>
        </w:rPr>
        <w:t>combined</w:t>
      </w:r>
      <w:r>
        <w:rPr>
          <w:lang w:val="en-GB"/>
        </w:rPr>
        <w:t xml:space="preserve"> with </w:t>
      </w:r>
      <w:r>
        <w:rPr>
          <w:rStyle w:val="Enfasigrassetto"/>
          <w:lang w:val="en-GB"/>
        </w:rPr>
        <w:t>other materials</w:t>
      </w:r>
      <w:r>
        <w:rPr>
          <w:lang w:val="en-GB"/>
        </w:rPr>
        <w:t xml:space="preserve">, such as Maltese dry </w:t>
      </w:r>
      <w:proofErr w:type="gramStart"/>
      <w:r>
        <w:rPr>
          <w:lang w:val="en-GB"/>
        </w:rPr>
        <w:t>stone walls</w:t>
      </w:r>
      <w:proofErr w:type="gramEnd"/>
      <w:r>
        <w:rPr>
          <w:lang w:val="en-GB"/>
        </w:rPr>
        <w:t>, corten steel, siliceous gravel, bark mulch, Mediterranean plants, and swimming pool water. All this contributes significantly to the success of this project and its location in such a beautiful landscape.</w:t>
      </w:r>
    </w:p>
    <w:p w14:paraId="011921D0" w14:textId="77777777" w:rsidR="009D0725" w:rsidRPr="00316154" w:rsidRDefault="009D0725" w:rsidP="00411F98">
      <w:pPr>
        <w:rPr>
          <w:lang w:val="en-GB"/>
        </w:rPr>
      </w:pPr>
    </w:p>
    <w:p w14:paraId="3C32C6FC" w14:textId="77777777" w:rsidR="009D0725" w:rsidRPr="00316154" w:rsidRDefault="009D0725" w:rsidP="00411F98">
      <w:pPr>
        <w:rPr>
          <w:lang w:val="en-GB"/>
        </w:rPr>
      </w:pPr>
    </w:p>
    <w:p w14:paraId="030881A7" w14:textId="77777777" w:rsidR="009D0725" w:rsidRPr="00316154" w:rsidRDefault="009D0725" w:rsidP="00411F98">
      <w:pPr>
        <w:rPr>
          <w:lang w:val="en-GB"/>
        </w:rPr>
      </w:pPr>
    </w:p>
    <w:p w14:paraId="786282E9" w14:textId="77777777" w:rsidR="009D0725" w:rsidRPr="00316154" w:rsidRDefault="009D0725" w:rsidP="00411F98">
      <w:pPr>
        <w:rPr>
          <w:lang w:val="en-GB"/>
        </w:rPr>
      </w:pPr>
    </w:p>
    <w:p w14:paraId="76451B08" w14:textId="77777777" w:rsidR="009D0725" w:rsidRDefault="009D0725" w:rsidP="00411F98">
      <w:r>
        <w:rPr>
          <w:noProof/>
          <w:lang w:eastAsia="it-IT"/>
        </w:rPr>
        <w:drawing>
          <wp:inline distT="0" distB="0" distL="0" distR="0" wp14:anchorId="5CB53D88" wp14:editId="300679FA">
            <wp:extent cx="6120130" cy="2765425"/>
            <wp:effectExtent l="0" t="0" r="0" b="0"/>
            <wp:docPr id="14" name="Immagine 14" descr="H:\BLOG 2019\Progetti\Villa Malta\wetransfer-c5a2f3\936x423-villa-malta\936x423-villa-malta\936x423-1--Entrance-to-the-private-estate---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BLOG 2019\Progetti\Villa Malta\wetransfer-c5a2f3\936x423-villa-malta\936x423-villa-malta\936x423-1--Entrance-to-the-private-estate---EXTERNAL-FLOORING-by-Casalgrande-Padan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542AF286" w14:textId="77777777" w:rsidR="009D0725" w:rsidRDefault="009D0725" w:rsidP="00411F98"/>
    <w:p w14:paraId="0EA6D8D2" w14:textId="77777777" w:rsidR="009D0725" w:rsidRDefault="009D0725" w:rsidP="00411F98">
      <w:r>
        <w:rPr>
          <w:noProof/>
          <w:lang w:eastAsia="it-IT"/>
        </w:rPr>
        <w:drawing>
          <wp:inline distT="0" distB="0" distL="0" distR="0" wp14:anchorId="0382310F" wp14:editId="34A0B9A2">
            <wp:extent cx="6120130" cy="2765425"/>
            <wp:effectExtent l="0" t="0" r="0" b="0"/>
            <wp:docPr id="26" name="Immagine 26" descr="H:\BLOG 2019\Progetti\Villa Malta\wetransfer-c5a2f3\936x423-villa-malta\936x423-villa-malta\936x423-20---View-paved-path---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BLOG 2019\Progetti\Villa Malta\wetransfer-c5a2f3\936x423-villa-malta\936x423-villa-malta\936x423-20---View-paved-path---EXTERNAL-FLOORING-by-Casalgrande-Padana.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31D8B779" w14:textId="77777777" w:rsidR="009D0725" w:rsidRDefault="009D0725" w:rsidP="00411F98"/>
    <w:p w14:paraId="620365DC" w14:textId="77777777" w:rsidR="009D0725" w:rsidRDefault="009D0725" w:rsidP="00411F98">
      <w:r>
        <w:rPr>
          <w:noProof/>
          <w:lang w:eastAsia="it-IT"/>
        </w:rPr>
        <w:lastRenderedPageBreak/>
        <w:drawing>
          <wp:inline distT="0" distB="0" distL="0" distR="0" wp14:anchorId="14FE43A3" wp14:editId="79757823">
            <wp:extent cx="6120130" cy="2765828"/>
            <wp:effectExtent l="0" t="0" r="0" b="0"/>
            <wp:docPr id="10" name="Immagine 10" descr="H:\BLOG 2019\Progetti\Villa Malta\wetransfer-c5a2f3\936x423-villa-malta\936x423-villa-malta\936x423-27---View-of-the-villa---EXTERNAL-FLOORING-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LOG 2019\Progetti\Villa Malta\wetransfer-c5a2f3\936x423-villa-malta\936x423-villa-malta\936x423-27---View-of-the-villa---EXTERNAL-FLOORING-by-Casalgrande-Padana.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37679F02" w14:textId="77777777" w:rsidR="009D0725" w:rsidRDefault="009D0725" w:rsidP="00411F98"/>
    <w:p w14:paraId="1D4BF3C2" w14:textId="77777777" w:rsidR="009D0725" w:rsidRDefault="009D0725" w:rsidP="00411F98">
      <w:r>
        <w:rPr>
          <w:noProof/>
          <w:lang w:eastAsia="it-IT"/>
        </w:rPr>
        <w:drawing>
          <wp:inline distT="0" distB="0" distL="0" distR="0" wp14:anchorId="2A8ED233" wp14:editId="4422AF31">
            <wp:extent cx="6120130" cy="2765828"/>
            <wp:effectExtent l="0" t="0" r="0" b="0"/>
            <wp:docPr id="6" name="Immagine 6" descr="H:\BLOG 2019\Progetti\Villa Malta\wetransfer-c5a2f3\936x423-villa-malta\936x423-villa-malta\936x423-17---View-of-swimming-pool-area---SWIMMING-POOL-by-Casalgrande-Pad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LOG 2019\Progetti\Villa Malta\wetransfer-c5a2f3\936x423-villa-malta\936x423-villa-malta\936x423-17---View-of-swimming-pool-area---SWIMMING-POOL-by-Casalgrande-Padana.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3C28B11B" w14:textId="77777777" w:rsidR="005632BE" w:rsidRDefault="005632BE" w:rsidP="00411F98"/>
    <w:p w14:paraId="45127C91" w14:textId="77777777" w:rsidR="005632BE" w:rsidRPr="00411F98" w:rsidRDefault="005632BE" w:rsidP="005632BE">
      <w:r>
        <w:rPr>
          <w:rStyle w:val="Enfasigrassetto"/>
        </w:rPr>
        <w:t xml:space="preserve">PH: @Alessandro </w:t>
      </w:r>
      <w:proofErr w:type="spellStart"/>
      <w:r>
        <w:rPr>
          <w:rStyle w:val="Enfasigrassetto"/>
        </w:rPr>
        <w:t>Peralta</w:t>
      </w:r>
      <w:proofErr w:type="spellEnd"/>
      <w:r>
        <w:rPr>
          <w:rStyle w:val="Enfasigrassetto"/>
        </w:rPr>
        <w:t xml:space="preserve"> (</w:t>
      </w:r>
      <w:proofErr w:type="spellStart"/>
      <w:r>
        <w:rPr>
          <w:rStyle w:val="Enfasigrassetto"/>
        </w:rPr>
        <w:t>Ales&amp;Ales</w:t>
      </w:r>
      <w:proofErr w:type="spellEnd"/>
      <w:r>
        <w:rPr>
          <w:rStyle w:val="Enfasigrassetto"/>
        </w:rPr>
        <w:t>)</w:t>
      </w:r>
    </w:p>
    <w:p w14:paraId="001F1FC5" w14:textId="77777777" w:rsidR="005632BE" w:rsidRPr="00411F98" w:rsidRDefault="005632BE" w:rsidP="00411F98">
      <w:bookmarkStart w:id="0" w:name="_GoBack"/>
      <w:bookmarkEnd w:id="0"/>
    </w:p>
    <w:sectPr w:rsidR="005632BE" w:rsidRPr="00411F98">
      <w:headerReference w:type="even" r:id="rId31"/>
      <w:headerReference w:type="default" r:id="rId32"/>
      <w:footerReference w:type="even" r:id="rId33"/>
      <w:footerReference w:type="default" r:id="rId34"/>
      <w:headerReference w:type="first" r:id="rId35"/>
      <w:footerReference w:type="first" r:id="rId3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923221" w14:textId="77777777" w:rsidR="0014699C" w:rsidRDefault="0014699C" w:rsidP="006B3192">
      <w:pPr>
        <w:spacing w:after="0" w:line="240" w:lineRule="auto"/>
      </w:pPr>
      <w:r>
        <w:separator/>
      </w:r>
    </w:p>
  </w:endnote>
  <w:endnote w:type="continuationSeparator" w:id="0">
    <w:p w14:paraId="06D54198" w14:textId="77777777" w:rsidR="0014699C" w:rsidRDefault="0014699C" w:rsidP="006B31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01F192" w14:textId="77777777" w:rsidR="006B3192" w:rsidRDefault="006B3192">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4539042"/>
      <w:docPartObj>
        <w:docPartGallery w:val="Page Numbers (Bottom of Page)"/>
        <w:docPartUnique/>
      </w:docPartObj>
    </w:sdtPr>
    <w:sdtEndPr/>
    <w:sdtContent>
      <w:p w14:paraId="0993A328" w14:textId="77777777" w:rsidR="006B3192" w:rsidRDefault="006B3192">
        <w:pPr>
          <w:pStyle w:val="Pidipagina"/>
          <w:jc w:val="right"/>
        </w:pPr>
        <w:r>
          <w:rPr>
            <w:lang w:val="en-GB"/>
          </w:rPr>
          <w:fldChar w:fldCharType="begin"/>
        </w:r>
        <w:r>
          <w:rPr>
            <w:lang w:val="en-GB"/>
          </w:rPr>
          <w:instrText>PAGE   \* MERGEFORMAT</w:instrText>
        </w:r>
        <w:r>
          <w:rPr>
            <w:lang w:val="en-GB"/>
          </w:rPr>
          <w:fldChar w:fldCharType="separate"/>
        </w:r>
        <w:r w:rsidR="005632BE">
          <w:rPr>
            <w:noProof/>
            <w:lang w:val="en-GB"/>
          </w:rPr>
          <w:t>9</w:t>
        </w:r>
        <w:r>
          <w:rPr>
            <w:lang w:val="en-GB"/>
          </w:rPr>
          <w:fldChar w:fldCharType="end"/>
        </w:r>
      </w:p>
    </w:sdtContent>
  </w:sdt>
  <w:p w14:paraId="7FE6F1FF" w14:textId="77777777" w:rsidR="006B3192" w:rsidRDefault="006B3192">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CA1F64" w14:textId="77777777" w:rsidR="006B3192" w:rsidRDefault="006B3192">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EE620D" w14:textId="77777777" w:rsidR="0014699C" w:rsidRDefault="0014699C" w:rsidP="006B3192">
      <w:pPr>
        <w:spacing w:after="0" w:line="240" w:lineRule="auto"/>
      </w:pPr>
      <w:r>
        <w:separator/>
      </w:r>
    </w:p>
  </w:footnote>
  <w:footnote w:type="continuationSeparator" w:id="0">
    <w:p w14:paraId="23DCA4AB" w14:textId="77777777" w:rsidR="0014699C" w:rsidRDefault="0014699C" w:rsidP="006B31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70B8FA" w14:textId="77777777" w:rsidR="006B3192" w:rsidRDefault="006B3192">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4E5811" w14:textId="77777777" w:rsidR="006B3192" w:rsidRDefault="006B3192">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A79C79" w14:textId="77777777" w:rsidR="006B3192" w:rsidRDefault="006B3192">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LA0Mzc1NDMzNjQwtDBU0lEKTi0uzszPAykwqgUAVmvoFiwAAAA="/>
  </w:docVars>
  <w:rsids>
    <w:rsidRoot w:val="00411F98"/>
    <w:rsid w:val="000D3897"/>
    <w:rsid w:val="0014699C"/>
    <w:rsid w:val="00316154"/>
    <w:rsid w:val="00411F98"/>
    <w:rsid w:val="005632BE"/>
    <w:rsid w:val="006B3192"/>
    <w:rsid w:val="0070016F"/>
    <w:rsid w:val="007D285F"/>
    <w:rsid w:val="009D0725"/>
    <w:rsid w:val="00AA2D08"/>
    <w:rsid w:val="00AB3F45"/>
    <w:rsid w:val="00B54F53"/>
    <w:rsid w:val="00DB1155"/>
    <w:rsid w:val="00E30E2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9086EF"/>
  <w15:docId w15:val="{8F5BE3E9-1673-4DBE-B1FE-AAE9B852B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link w:val="Titolo1Carattere"/>
    <w:uiPriority w:val="9"/>
    <w:qFormat/>
    <w:rsid w:val="00411F9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411F98"/>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unhideWhenUsed/>
    <w:rsid w:val="00411F98"/>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411F98"/>
    <w:rPr>
      <w:i/>
      <w:iCs/>
    </w:rPr>
  </w:style>
  <w:style w:type="character" w:styleId="Enfasigrassetto">
    <w:name w:val="Strong"/>
    <w:basedOn w:val="Carpredefinitoparagrafo"/>
    <w:uiPriority w:val="22"/>
    <w:qFormat/>
    <w:rsid w:val="00411F98"/>
    <w:rPr>
      <w:b/>
      <w:bCs/>
    </w:rPr>
  </w:style>
  <w:style w:type="character" w:styleId="Collegamentoipertestuale">
    <w:name w:val="Hyperlink"/>
    <w:basedOn w:val="Carpredefinitoparagrafo"/>
    <w:uiPriority w:val="99"/>
    <w:semiHidden/>
    <w:unhideWhenUsed/>
    <w:rsid w:val="00411F98"/>
    <w:rPr>
      <w:color w:val="0000FF"/>
      <w:u w:val="single"/>
    </w:rPr>
  </w:style>
  <w:style w:type="paragraph" w:styleId="Intestazione">
    <w:name w:val="header"/>
    <w:basedOn w:val="Normale"/>
    <w:link w:val="IntestazioneCarattere"/>
    <w:uiPriority w:val="99"/>
    <w:unhideWhenUsed/>
    <w:rsid w:val="006B319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B3192"/>
  </w:style>
  <w:style w:type="paragraph" w:styleId="Pidipagina">
    <w:name w:val="footer"/>
    <w:basedOn w:val="Normale"/>
    <w:link w:val="PidipaginaCarattere"/>
    <w:uiPriority w:val="99"/>
    <w:unhideWhenUsed/>
    <w:rsid w:val="006B319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B3192"/>
  </w:style>
  <w:style w:type="paragraph" w:styleId="Testofumetto">
    <w:name w:val="Balloon Text"/>
    <w:basedOn w:val="Normale"/>
    <w:link w:val="TestofumettoCarattere"/>
    <w:uiPriority w:val="99"/>
    <w:semiHidden/>
    <w:unhideWhenUsed/>
    <w:rsid w:val="00AA2D08"/>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A2D08"/>
    <w:rPr>
      <w:rFonts w:ascii="Tahoma" w:hAnsi="Tahoma" w:cs="Tahoma"/>
      <w:sz w:val="16"/>
      <w:szCs w:val="16"/>
    </w:rPr>
  </w:style>
  <w:style w:type="character" w:styleId="Rimandocommento">
    <w:name w:val="annotation reference"/>
    <w:basedOn w:val="Carpredefinitoparagrafo"/>
    <w:uiPriority w:val="99"/>
    <w:semiHidden/>
    <w:unhideWhenUsed/>
    <w:rsid w:val="00AB3F45"/>
    <w:rPr>
      <w:sz w:val="16"/>
      <w:szCs w:val="16"/>
    </w:rPr>
  </w:style>
  <w:style w:type="paragraph" w:styleId="Testocommento">
    <w:name w:val="annotation text"/>
    <w:basedOn w:val="Normale"/>
    <w:link w:val="TestocommentoCarattere"/>
    <w:uiPriority w:val="99"/>
    <w:semiHidden/>
    <w:unhideWhenUsed/>
    <w:rsid w:val="00AB3F45"/>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AB3F45"/>
    <w:rPr>
      <w:sz w:val="20"/>
      <w:szCs w:val="20"/>
    </w:rPr>
  </w:style>
  <w:style w:type="paragraph" w:styleId="Soggettocommento">
    <w:name w:val="annotation subject"/>
    <w:basedOn w:val="Testocommento"/>
    <w:next w:val="Testocommento"/>
    <w:link w:val="SoggettocommentoCarattere"/>
    <w:uiPriority w:val="99"/>
    <w:semiHidden/>
    <w:unhideWhenUsed/>
    <w:rsid w:val="00AB3F45"/>
    <w:rPr>
      <w:b/>
      <w:bCs/>
    </w:rPr>
  </w:style>
  <w:style w:type="character" w:customStyle="1" w:styleId="SoggettocommentoCarattere">
    <w:name w:val="Soggetto commento Carattere"/>
    <w:basedOn w:val="TestocommentoCarattere"/>
    <w:link w:val="Soggettocommento"/>
    <w:uiPriority w:val="99"/>
    <w:semiHidden/>
    <w:rsid w:val="00AB3F4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04697">
      <w:bodyDiv w:val="1"/>
      <w:marLeft w:val="0"/>
      <w:marRight w:val="0"/>
      <w:marTop w:val="0"/>
      <w:marBottom w:val="0"/>
      <w:divBdr>
        <w:top w:val="none" w:sz="0" w:space="0" w:color="auto"/>
        <w:left w:val="none" w:sz="0" w:space="0" w:color="auto"/>
        <w:bottom w:val="none" w:sz="0" w:space="0" w:color="auto"/>
        <w:right w:val="none" w:sz="0" w:space="0" w:color="auto"/>
      </w:divBdr>
    </w:div>
    <w:div w:id="122117152">
      <w:bodyDiv w:val="1"/>
      <w:marLeft w:val="0"/>
      <w:marRight w:val="0"/>
      <w:marTop w:val="0"/>
      <w:marBottom w:val="0"/>
      <w:divBdr>
        <w:top w:val="none" w:sz="0" w:space="0" w:color="auto"/>
        <w:left w:val="none" w:sz="0" w:space="0" w:color="auto"/>
        <w:bottom w:val="none" w:sz="0" w:space="0" w:color="auto"/>
        <w:right w:val="none" w:sz="0" w:space="0" w:color="auto"/>
      </w:divBdr>
    </w:div>
    <w:div w:id="546918449">
      <w:bodyDiv w:val="1"/>
      <w:marLeft w:val="0"/>
      <w:marRight w:val="0"/>
      <w:marTop w:val="0"/>
      <w:marBottom w:val="0"/>
      <w:divBdr>
        <w:top w:val="none" w:sz="0" w:space="0" w:color="auto"/>
        <w:left w:val="none" w:sz="0" w:space="0" w:color="auto"/>
        <w:bottom w:val="none" w:sz="0" w:space="0" w:color="auto"/>
        <w:right w:val="none" w:sz="0" w:space="0" w:color="auto"/>
      </w:divBdr>
    </w:div>
    <w:div w:id="1869681296">
      <w:bodyDiv w:val="1"/>
      <w:marLeft w:val="0"/>
      <w:marRight w:val="0"/>
      <w:marTop w:val="0"/>
      <w:marBottom w:val="0"/>
      <w:divBdr>
        <w:top w:val="none" w:sz="0" w:space="0" w:color="auto"/>
        <w:left w:val="none" w:sz="0" w:space="0" w:color="auto"/>
        <w:bottom w:val="none" w:sz="0" w:space="0" w:color="auto"/>
        <w:right w:val="none" w:sz="0" w:space="0" w:color="auto"/>
      </w:divBdr>
    </w:div>
    <w:div w:id="1876380505">
      <w:bodyDiv w:val="1"/>
      <w:marLeft w:val="0"/>
      <w:marRight w:val="0"/>
      <w:marTop w:val="0"/>
      <w:marBottom w:val="0"/>
      <w:divBdr>
        <w:top w:val="none" w:sz="0" w:space="0" w:color="auto"/>
        <w:left w:val="none" w:sz="0" w:space="0" w:color="auto"/>
        <w:bottom w:val="none" w:sz="0" w:space="0" w:color="auto"/>
        <w:right w:val="none" w:sz="0" w:space="0" w:color="auto"/>
      </w:divBdr>
    </w:div>
    <w:div w:id="2077122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ucaperalta.com/" TargetMode="External"/><Relationship Id="rId13" Type="http://schemas.openxmlformats.org/officeDocument/2006/relationships/hyperlink" Target="https://www.casalgrandepadana.it/it/prodotto/pietra-bauge/" TargetMode="External"/><Relationship Id="rId18" Type="http://schemas.openxmlformats.org/officeDocument/2006/relationships/image" Target="media/image8.jpeg"/><Relationship Id="rId26" Type="http://schemas.openxmlformats.org/officeDocument/2006/relationships/hyperlink" Target="https://www.casalgrandepadana.it/it/prodotto/pietra-bauge/" TargetMode="External"/><Relationship Id="rId3" Type="http://schemas.openxmlformats.org/officeDocument/2006/relationships/webSettings" Target="webSettings.xml"/><Relationship Id="rId21" Type="http://schemas.openxmlformats.org/officeDocument/2006/relationships/image" Target="media/image11.jpeg"/><Relationship Id="rId34"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hyperlink" Target="https://www.casalgrandepadana.it/it/prodotto/pietra-bauge/" TargetMode="Externa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8.jpeg"/><Relationship Id="rId1" Type="http://schemas.openxmlformats.org/officeDocument/2006/relationships/styles" Target="styles.xml"/><Relationship Id="rId6" Type="http://schemas.openxmlformats.org/officeDocument/2006/relationships/hyperlink" Target="https://www.casalgrandepadana.it/it/prodotto/pietra-bauge/" TargetMode="External"/><Relationship Id="rId11" Type="http://schemas.openxmlformats.org/officeDocument/2006/relationships/image" Target="media/image4.jpeg"/><Relationship Id="rId24" Type="http://schemas.openxmlformats.org/officeDocument/2006/relationships/image" Target="media/image14.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hyperlink" Target="https://www.casalgrandepadana.it/it/soluzioni/engineering/extragres-20-pavimento-galleggiante-esterno/" TargetMode="External"/><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header" Target="header3.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683</Words>
  <Characters>3897</Characters>
  <Application>Microsoft Office Word</Application>
  <DocSecurity>0</DocSecurity>
  <Lines>32</Lines>
  <Paragraphs>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4571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 Costi</dc:creator>
  <cp:lastModifiedBy>Sara Costi</cp:lastModifiedBy>
  <cp:revision>3</cp:revision>
  <dcterms:created xsi:type="dcterms:W3CDTF">2019-07-30T15:52:00Z</dcterms:created>
  <dcterms:modified xsi:type="dcterms:W3CDTF">2020-07-29T09:50:00Z</dcterms:modified>
</cp:coreProperties>
</file>