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50663B" w14:textId="77777777" w:rsidR="005E5A28" w:rsidRPr="00471754" w:rsidRDefault="005E5A28"/>
    <w:p w14:paraId="366ECBC9" w14:textId="77777777" w:rsidR="00AE602D" w:rsidRPr="00471754" w:rsidRDefault="00AE602D"/>
    <w:p w14:paraId="538CBC81" w14:textId="77777777" w:rsidR="00AE602D" w:rsidRPr="00471754" w:rsidRDefault="0006203B">
      <w:pPr>
        <w:rPr>
          <w:b/>
          <w:sz w:val="28"/>
          <w:szCs w:val="28"/>
        </w:rPr>
      </w:pPr>
      <w:r w:rsidRPr="00471754">
        <w:rPr>
          <w:b/>
          <w:sz w:val="28"/>
          <w:szCs w:val="28"/>
        </w:rPr>
        <w:t>Extragres 2.0 by Casalgrande Padana, for a fabulous outdoor area</w:t>
      </w:r>
    </w:p>
    <w:p w14:paraId="59287C93" w14:textId="77777777" w:rsidR="00AE602D" w:rsidRPr="00471754" w:rsidRDefault="00AB477F" w:rsidP="00AB477F">
      <w:pPr>
        <w:jc w:val="both"/>
        <w:rPr>
          <w:i/>
          <w:sz w:val="24"/>
          <w:szCs w:val="24"/>
        </w:rPr>
      </w:pPr>
      <w:r w:rsidRPr="00471754">
        <w:rPr>
          <w:i/>
          <w:sz w:val="24"/>
          <w:szCs w:val="24"/>
        </w:rPr>
        <w:t>New solutions for tiling the outdoor areas of your home with Extragres 2.0, the porcelain stoneware tiles by Casalgrande Padana.</w:t>
      </w:r>
    </w:p>
    <w:p w14:paraId="1DC97033" w14:textId="53E2187D" w:rsidR="00B60F75" w:rsidRPr="00471754" w:rsidRDefault="00B60F75" w:rsidP="00AB477F">
      <w:pPr>
        <w:jc w:val="both"/>
        <w:rPr>
          <w:i/>
          <w:sz w:val="24"/>
          <w:szCs w:val="24"/>
        </w:rPr>
      </w:pPr>
      <w:r w:rsidRPr="00471754">
        <w:rPr>
          <w:i/>
          <w:noProof/>
          <w:sz w:val="24"/>
          <w:szCs w:val="24"/>
          <w:lang w:eastAsia="it-IT"/>
        </w:rPr>
        <w:drawing>
          <wp:inline distT="0" distB="0" distL="0" distR="0" wp14:anchorId="23D24396" wp14:editId="6D0D9958">
            <wp:extent cx="6120130" cy="3970020"/>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120130" cy="3970020"/>
                    </a:xfrm>
                    <a:prstGeom prst="rect">
                      <a:avLst/>
                    </a:prstGeom>
                    <a:noFill/>
                    <a:ln>
                      <a:noFill/>
                    </a:ln>
                  </pic:spPr>
                </pic:pic>
              </a:graphicData>
            </a:graphic>
          </wp:inline>
        </w:drawing>
      </w:r>
    </w:p>
    <w:p w14:paraId="013FF9D5" w14:textId="77777777" w:rsidR="00AE602D" w:rsidRPr="00471754" w:rsidRDefault="00AE602D"/>
    <w:p w14:paraId="0E601F79" w14:textId="77777777" w:rsidR="0006203B" w:rsidRPr="00471754" w:rsidRDefault="0006203B" w:rsidP="0006203B">
      <w:pPr>
        <w:rPr>
          <w:i/>
          <w:sz w:val="24"/>
          <w:szCs w:val="24"/>
        </w:rPr>
      </w:pPr>
      <w:r w:rsidRPr="00471754">
        <w:rPr>
          <w:i/>
          <w:sz w:val="24"/>
          <w:szCs w:val="24"/>
        </w:rPr>
        <w:t>Flooring: Porto Rotondo 90x90 cm</w:t>
      </w:r>
    </w:p>
    <w:p w14:paraId="18A41630" w14:textId="77777777" w:rsidR="0006203B" w:rsidRPr="00471754" w:rsidRDefault="0006203B"/>
    <w:p w14:paraId="69F3FB60" w14:textId="77777777" w:rsidR="00BE077E" w:rsidRPr="00471754" w:rsidRDefault="00BE077E" w:rsidP="0006203B">
      <w:pPr>
        <w:jc w:val="both"/>
        <w:rPr>
          <w:sz w:val="24"/>
          <w:szCs w:val="24"/>
        </w:rPr>
      </w:pPr>
    </w:p>
    <w:p w14:paraId="4FFF8274" w14:textId="77777777" w:rsidR="00BE077E" w:rsidRPr="00471754" w:rsidRDefault="00BE077E" w:rsidP="0006203B">
      <w:pPr>
        <w:jc w:val="both"/>
        <w:rPr>
          <w:sz w:val="24"/>
          <w:szCs w:val="24"/>
        </w:rPr>
      </w:pPr>
    </w:p>
    <w:p w14:paraId="183C85F1" w14:textId="77777777" w:rsidR="00BE077E" w:rsidRPr="00471754" w:rsidRDefault="00BE077E" w:rsidP="0006203B">
      <w:pPr>
        <w:jc w:val="both"/>
        <w:rPr>
          <w:sz w:val="24"/>
          <w:szCs w:val="24"/>
        </w:rPr>
      </w:pPr>
    </w:p>
    <w:p w14:paraId="64EB344F" w14:textId="77777777" w:rsidR="00BE077E" w:rsidRPr="00471754" w:rsidRDefault="00BE077E" w:rsidP="0006203B">
      <w:pPr>
        <w:jc w:val="both"/>
        <w:rPr>
          <w:sz w:val="24"/>
          <w:szCs w:val="24"/>
        </w:rPr>
      </w:pPr>
    </w:p>
    <w:p w14:paraId="2E4298A9" w14:textId="77777777" w:rsidR="00BE077E" w:rsidRPr="00471754" w:rsidRDefault="00BE077E" w:rsidP="0006203B">
      <w:pPr>
        <w:jc w:val="both"/>
        <w:rPr>
          <w:sz w:val="24"/>
          <w:szCs w:val="24"/>
        </w:rPr>
      </w:pPr>
    </w:p>
    <w:p w14:paraId="4BE75CB1" w14:textId="77777777" w:rsidR="00BE077E" w:rsidRPr="00471754" w:rsidRDefault="00BE077E" w:rsidP="0006203B">
      <w:pPr>
        <w:jc w:val="both"/>
        <w:rPr>
          <w:sz w:val="24"/>
          <w:szCs w:val="24"/>
        </w:rPr>
      </w:pPr>
    </w:p>
    <w:p w14:paraId="05DBCF37" w14:textId="77777777" w:rsidR="00BE077E" w:rsidRPr="00471754" w:rsidRDefault="00BE077E" w:rsidP="0006203B">
      <w:pPr>
        <w:jc w:val="both"/>
        <w:rPr>
          <w:sz w:val="24"/>
          <w:szCs w:val="24"/>
        </w:rPr>
      </w:pPr>
    </w:p>
    <w:p w14:paraId="05033E10" w14:textId="77777777" w:rsidR="00BE077E" w:rsidRPr="00471754" w:rsidRDefault="00BE077E" w:rsidP="0006203B">
      <w:pPr>
        <w:jc w:val="both"/>
        <w:rPr>
          <w:sz w:val="24"/>
          <w:szCs w:val="24"/>
        </w:rPr>
      </w:pPr>
    </w:p>
    <w:p w14:paraId="6870ACB3" w14:textId="77777777" w:rsidR="00BE077E" w:rsidRPr="00471754" w:rsidRDefault="00BE077E" w:rsidP="0006203B">
      <w:pPr>
        <w:jc w:val="both"/>
        <w:rPr>
          <w:sz w:val="24"/>
          <w:szCs w:val="24"/>
        </w:rPr>
      </w:pPr>
    </w:p>
    <w:p w14:paraId="459E3468" w14:textId="20FDBB81" w:rsidR="00AB477F" w:rsidRPr="00471754" w:rsidRDefault="0006203B" w:rsidP="0006203B">
      <w:pPr>
        <w:jc w:val="both"/>
        <w:rPr>
          <w:sz w:val="24"/>
          <w:szCs w:val="24"/>
        </w:rPr>
      </w:pPr>
      <w:r w:rsidRPr="00471754">
        <w:rPr>
          <w:sz w:val="24"/>
          <w:szCs w:val="24"/>
        </w:rPr>
        <w:lastRenderedPageBreak/>
        <w:t xml:space="preserve">With the arrival of summer, we’re all rediscovering the joy of making the most of our outdoor space. It’s time to get out of your day-to-day routine, dust off that book you can never find a moment to read, listen to your favourite music and organise drinks or a barbecue with friends on your terrace or garden, perhaps chilling by the pool and enjoying the magic of a magnificent starry sky, cooled by the summer breeze and heady with the scent of flowers. A trend that’s become increasingly popular in recent years is the </w:t>
      </w:r>
      <w:r w:rsidRPr="00471754">
        <w:rPr>
          <w:i/>
          <w:iCs/>
          <w:sz w:val="24"/>
          <w:szCs w:val="24"/>
        </w:rPr>
        <w:t>"staycation"</w:t>
      </w:r>
      <w:r w:rsidRPr="00471754">
        <w:rPr>
          <w:sz w:val="24"/>
          <w:szCs w:val="24"/>
        </w:rPr>
        <w:t>: a holiday spent within the comfort of your home, choosing to spend the summer months relaxing in your own outdoor space.</w:t>
      </w:r>
    </w:p>
    <w:p w14:paraId="6D2C3C57" w14:textId="7B6607D4" w:rsidR="00BE077E" w:rsidRPr="00471754" w:rsidRDefault="00B60F75" w:rsidP="0006203B">
      <w:pPr>
        <w:jc w:val="both"/>
        <w:rPr>
          <w:sz w:val="24"/>
          <w:szCs w:val="24"/>
        </w:rPr>
      </w:pPr>
      <w:r w:rsidRPr="00471754">
        <w:rPr>
          <w:noProof/>
          <w:sz w:val="24"/>
          <w:szCs w:val="24"/>
          <w:lang w:eastAsia="it-IT"/>
        </w:rPr>
        <w:drawing>
          <wp:inline distT="0" distB="0" distL="0" distR="0" wp14:anchorId="5707C6A7" wp14:editId="0ADA5B7F">
            <wp:extent cx="6120130" cy="4589780"/>
            <wp:effectExtent l="0" t="0" r="0" b="1270"/>
            <wp:docPr id="9" name="Immagine 9" descr="H:\BLOG 2019\OUTDOOR PER LAURA\amazzonia_amb_dragon brown gr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BLOG 2019\OUTDOOR PER LAURA\amazzonia_amb_dragon brown grip.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120130" cy="4589780"/>
                    </a:xfrm>
                    <a:prstGeom prst="rect">
                      <a:avLst/>
                    </a:prstGeom>
                    <a:noFill/>
                    <a:ln>
                      <a:noFill/>
                    </a:ln>
                  </pic:spPr>
                </pic:pic>
              </a:graphicData>
            </a:graphic>
          </wp:inline>
        </w:drawing>
      </w:r>
    </w:p>
    <w:p w14:paraId="5513B729" w14:textId="77777777" w:rsidR="00BE077E" w:rsidRPr="00471754" w:rsidRDefault="00BE077E" w:rsidP="0006203B">
      <w:pPr>
        <w:jc w:val="both"/>
        <w:rPr>
          <w:i/>
          <w:sz w:val="24"/>
          <w:szCs w:val="24"/>
        </w:rPr>
      </w:pPr>
      <w:r w:rsidRPr="00471754">
        <w:rPr>
          <w:i/>
          <w:sz w:val="24"/>
          <w:szCs w:val="24"/>
        </w:rPr>
        <w:t>Flooring: Amazzonia Dragon Brown Grip</w:t>
      </w:r>
    </w:p>
    <w:p w14:paraId="70668CEA" w14:textId="77777777" w:rsidR="00BE077E" w:rsidRPr="00471754" w:rsidRDefault="00BE077E" w:rsidP="0006203B">
      <w:pPr>
        <w:jc w:val="both"/>
        <w:rPr>
          <w:sz w:val="24"/>
          <w:szCs w:val="24"/>
        </w:rPr>
      </w:pPr>
    </w:p>
    <w:p w14:paraId="2938D1DD" w14:textId="77777777" w:rsidR="00BE077E" w:rsidRPr="00471754" w:rsidRDefault="00BE077E" w:rsidP="0006203B">
      <w:pPr>
        <w:jc w:val="both"/>
        <w:rPr>
          <w:sz w:val="24"/>
          <w:szCs w:val="24"/>
        </w:rPr>
      </w:pPr>
    </w:p>
    <w:p w14:paraId="03D7D1A6" w14:textId="77777777" w:rsidR="00BE077E" w:rsidRPr="00471754" w:rsidRDefault="00BE077E" w:rsidP="0006203B">
      <w:pPr>
        <w:jc w:val="both"/>
        <w:rPr>
          <w:sz w:val="24"/>
          <w:szCs w:val="24"/>
        </w:rPr>
      </w:pPr>
    </w:p>
    <w:p w14:paraId="09926FED" w14:textId="77777777" w:rsidR="00BE077E" w:rsidRPr="00471754" w:rsidRDefault="00BE077E" w:rsidP="0006203B">
      <w:pPr>
        <w:jc w:val="both"/>
        <w:rPr>
          <w:sz w:val="24"/>
          <w:szCs w:val="24"/>
        </w:rPr>
      </w:pPr>
    </w:p>
    <w:p w14:paraId="51DC876D" w14:textId="77777777" w:rsidR="00C44CDB" w:rsidRPr="00471754" w:rsidRDefault="00C44CDB" w:rsidP="0006203B">
      <w:pPr>
        <w:jc w:val="both"/>
        <w:rPr>
          <w:sz w:val="24"/>
          <w:szCs w:val="24"/>
        </w:rPr>
      </w:pPr>
    </w:p>
    <w:p w14:paraId="2A97D59F" w14:textId="77777777" w:rsidR="00BE077E" w:rsidRPr="00471754" w:rsidRDefault="00BE077E" w:rsidP="0006203B">
      <w:pPr>
        <w:jc w:val="both"/>
        <w:rPr>
          <w:sz w:val="24"/>
          <w:szCs w:val="24"/>
        </w:rPr>
      </w:pPr>
    </w:p>
    <w:p w14:paraId="14474D26" w14:textId="77777777" w:rsidR="00534F6E" w:rsidRPr="00471754" w:rsidRDefault="00534F6E" w:rsidP="0006203B">
      <w:pPr>
        <w:jc w:val="both"/>
        <w:rPr>
          <w:sz w:val="24"/>
          <w:szCs w:val="24"/>
        </w:rPr>
      </w:pPr>
    </w:p>
    <w:p w14:paraId="0E676B79" w14:textId="77777777" w:rsidR="00534F6E" w:rsidRPr="00471754" w:rsidRDefault="00534F6E" w:rsidP="0006203B">
      <w:pPr>
        <w:jc w:val="both"/>
        <w:rPr>
          <w:sz w:val="24"/>
          <w:szCs w:val="24"/>
        </w:rPr>
      </w:pPr>
    </w:p>
    <w:p w14:paraId="3092AB11" w14:textId="77777777" w:rsidR="00534F6E" w:rsidRPr="00471754" w:rsidRDefault="00534F6E" w:rsidP="0006203B">
      <w:pPr>
        <w:jc w:val="both"/>
        <w:rPr>
          <w:sz w:val="24"/>
          <w:szCs w:val="24"/>
        </w:rPr>
      </w:pPr>
    </w:p>
    <w:p w14:paraId="1DEAF760" w14:textId="77777777" w:rsidR="00AB477F" w:rsidRPr="00471754" w:rsidRDefault="007A3085" w:rsidP="001A5D2F">
      <w:pPr>
        <w:jc w:val="both"/>
        <w:rPr>
          <w:sz w:val="24"/>
          <w:szCs w:val="24"/>
        </w:rPr>
      </w:pPr>
      <w:r w:rsidRPr="00471754">
        <w:rPr>
          <w:sz w:val="24"/>
          <w:szCs w:val="24"/>
        </w:rPr>
        <w:t xml:space="preserve">Terraces and gardens are the places </w:t>
      </w:r>
      <w:r w:rsidRPr="00471754">
        <w:rPr>
          <w:i/>
          <w:iCs/>
          <w:sz w:val="24"/>
          <w:szCs w:val="24"/>
        </w:rPr>
        <w:t>par excellence</w:t>
      </w:r>
      <w:r w:rsidRPr="00471754">
        <w:rPr>
          <w:sz w:val="24"/>
          <w:szCs w:val="24"/>
        </w:rPr>
        <w:t xml:space="preserve"> to awaken emotions. To create welcoming, comfortable, functional spaces, and to leave your very own style hallmark on them, the same criteria must be adopted for choosing materials, furnishings and colours, which must be consistent with the style of the home as a whole. </w:t>
      </w:r>
    </w:p>
    <w:p w14:paraId="5A20E3B5" w14:textId="05B9882A" w:rsidR="00F13920" w:rsidRPr="00471754" w:rsidRDefault="00B60F75" w:rsidP="001A5D2F">
      <w:pPr>
        <w:jc w:val="both"/>
        <w:rPr>
          <w:sz w:val="24"/>
          <w:szCs w:val="24"/>
        </w:rPr>
      </w:pPr>
      <w:r w:rsidRPr="00471754">
        <w:rPr>
          <w:noProof/>
          <w:sz w:val="24"/>
          <w:szCs w:val="24"/>
          <w:lang w:eastAsia="it-IT"/>
        </w:rPr>
        <w:drawing>
          <wp:inline distT="0" distB="0" distL="0" distR="0" wp14:anchorId="5A4C2634" wp14:editId="18B730D5">
            <wp:extent cx="6120130" cy="4326890"/>
            <wp:effectExtent l="0" t="0" r="0" b="0"/>
            <wp:docPr id="10" name="Immagine 10" descr="H:\BLOG 2019\OUTDOOR PER LAURA\amazzonia_amb_dragon beige grip-composizione A eldor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BLOG 2019\OUTDOOR PER LAURA\amazzonia_amb_dragon beige grip-composizione A eldorado.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4326890"/>
                    </a:xfrm>
                    <a:prstGeom prst="rect">
                      <a:avLst/>
                    </a:prstGeom>
                    <a:noFill/>
                    <a:ln>
                      <a:noFill/>
                    </a:ln>
                  </pic:spPr>
                </pic:pic>
              </a:graphicData>
            </a:graphic>
          </wp:inline>
        </w:drawing>
      </w:r>
    </w:p>
    <w:p w14:paraId="3ACC7BAF" w14:textId="77777777" w:rsidR="00F13920" w:rsidRPr="00471754" w:rsidRDefault="00F13920" w:rsidP="001A5D2F">
      <w:pPr>
        <w:jc w:val="both"/>
        <w:rPr>
          <w:i/>
          <w:sz w:val="24"/>
          <w:szCs w:val="24"/>
        </w:rPr>
      </w:pPr>
      <w:r w:rsidRPr="00471754">
        <w:rPr>
          <w:i/>
          <w:sz w:val="24"/>
          <w:szCs w:val="24"/>
        </w:rPr>
        <w:t>Flooring: Amazzonia Dragon Beige Grip – Covering: Amazzonia Composition A Eldorado</w:t>
      </w:r>
    </w:p>
    <w:p w14:paraId="51B1B5C0" w14:textId="410EFB3C" w:rsidR="00AE602D" w:rsidRPr="00471754" w:rsidRDefault="007A3085" w:rsidP="00AE602D">
      <w:pPr>
        <w:jc w:val="both"/>
        <w:rPr>
          <w:i/>
          <w:sz w:val="24"/>
          <w:szCs w:val="24"/>
        </w:rPr>
      </w:pPr>
      <w:r w:rsidRPr="00471754">
        <w:rPr>
          <w:sz w:val="24"/>
          <w:szCs w:val="24"/>
        </w:rPr>
        <w:t xml:space="preserve">Thanks to </w:t>
      </w:r>
      <w:r w:rsidRPr="00471754">
        <w:rPr>
          <w:b/>
          <w:sz w:val="24"/>
          <w:szCs w:val="24"/>
        </w:rPr>
        <w:t>Extragres 2.0</w:t>
      </w:r>
      <w:r w:rsidRPr="00471754">
        <w:rPr>
          <w:sz w:val="24"/>
          <w:szCs w:val="24"/>
        </w:rPr>
        <w:t xml:space="preserve">, Casalgrande Padana offers an extensive choice of shades and surfaces selected from the collections </w:t>
      </w:r>
      <w:r w:rsidRPr="00471754">
        <w:rPr>
          <w:rStyle w:val="Collegamentoipertestuale"/>
          <w:color w:val="auto"/>
          <w:sz w:val="24"/>
          <w:szCs w:val="24"/>
          <w:u w:val="none"/>
        </w:rPr>
        <w:t xml:space="preserve">Amazzonia, Country Wood, Manhattan, Parchi, Pietra Baugè, Pietre di Sardegna and Kerblock, </w:t>
      </w:r>
      <w:r w:rsidRPr="00471754">
        <w:rPr>
          <w:sz w:val="24"/>
          <w:szCs w:val="24"/>
        </w:rPr>
        <w:t xml:space="preserve">with a thickness of </w:t>
      </w:r>
      <w:r w:rsidRPr="00471754">
        <w:rPr>
          <w:b/>
          <w:sz w:val="24"/>
          <w:szCs w:val="24"/>
        </w:rPr>
        <w:t>20 mm</w:t>
      </w:r>
      <w:r w:rsidRPr="00471754">
        <w:rPr>
          <w:sz w:val="24"/>
          <w:szCs w:val="24"/>
        </w:rPr>
        <w:t xml:space="preserve">: stone-effect or wood-effect monolithic tiles in porcelain stoneware that are versatile, resistant and functional, perfectly square-edged and rectified, with a </w:t>
      </w:r>
      <w:r w:rsidRPr="00471754">
        <w:rPr>
          <w:b/>
          <w:bCs/>
          <w:sz w:val="24"/>
          <w:szCs w:val="24"/>
        </w:rPr>
        <w:t>non-slip</w:t>
      </w:r>
      <w:r w:rsidRPr="00471754">
        <w:rPr>
          <w:sz w:val="24"/>
          <w:szCs w:val="24"/>
        </w:rPr>
        <w:t xml:space="preserve"> surface, ideal for all kinds of project requirements: from gardens to terraces, laid both on grass and on gravel.</w:t>
      </w:r>
    </w:p>
    <w:p w14:paraId="2996640A" w14:textId="3F136CAF" w:rsidR="007A3085" w:rsidRPr="00471754" w:rsidRDefault="00897E6A" w:rsidP="00BE077E">
      <w:pPr>
        <w:jc w:val="both"/>
        <w:rPr>
          <w:sz w:val="24"/>
          <w:szCs w:val="24"/>
        </w:rPr>
      </w:pPr>
      <w:r w:rsidRPr="00471754">
        <w:rPr>
          <w:sz w:val="24"/>
          <w:szCs w:val="24"/>
        </w:rPr>
        <w:t xml:space="preserve">Thanks to the natural surface for interiors and the non-slip surface for outdoors, it is also possible to create a sensation of visual continuity, for an interesting, smooth total look effect; a carefully balanced range of warm colour options, in which every vein conceals a story </w:t>
      </w:r>
      <w:r w:rsidR="008D472B" w:rsidRPr="00471754">
        <w:rPr>
          <w:sz w:val="24"/>
          <w:szCs w:val="24"/>
        </w:rPr>
        <w:t xml:space="preserve">that adds </w:t>
      </w:r>
      <w:r w:rsidRPr="00471754">
        <w:rPr>
          <w:sz w:val="24"/>
          <w:szCs w:val="24"/>
        </w:rPr>
        <w:t>vintage character to your home. The tiles will strike a harmonious balance with any decor style, be it classic, modern, country or rustic, injecting a sense of freshness and originality into every space.</w:t>
      </w:r>
    </w:p>
    <w:p w14:paraId="46D9117A" w14:textId="77777777" w:rsidR="00B60F75" w:rsidRPr="00471754" w:rsidRDefault="00B60F75" w:rsidP="00BE077E">
      <w:pPr>
        <w:jc w:val="both"/>
        <w:rPr>
          <w:sz w:val="24"/>
          <w:szCs w:val="24"/>
        </w:rPr>
      </w:pPr>
    </w:p>
    <w:p w14:paraId="108054B5" w14:textId="77777777" w:rsidR="00B60F75" w:rsidRPr="00471754" w:rsidRDefault="00B60F75" w:rsidP="00BE077E">
      <w:pPr>
        <w:jc w:val="both"/>
        <w:rPr>
          <w:sz w:val="24"/>
          <w:szCs w:val="24"/>
        </w:rPr>
      </w:pPr>
    </w:p>
    <w:p w14:paraId="263E6000" w14:textId="77777777" w:rsidR="00B60F75" w:rsidRPr="00471754" w:rsidRDefault="00B60F75" w:rsidP="00BE077E">
      <w:pPr>
        <w:jc w:val="both"/>
        <w:rPr>
          <w:sz w:val="24"/>
          <w:szCs w:val="24"/>
        </w:rPr>
      </w:pPr>
    </w:p>
    <w:p w14:paraId="41F594F9" w14:textId="77777777" w:rsidR="00B60F75" w:rsidRPr="00471754" w:rsidRDefault="00B60F75" w:rsidP="00BE077E">
      <w:pPr>
        <w:jc w:val="both"/>
        <w:rPr>
          <w:sz w:val="24"/>
          <w:szCs w:val="24"/>
        </w:rPr>
      </w:pPr>
    </w:p>
    <w:p w14:paraId="0560FE69" w14:textId="77777777" w:rsidR="00B60F75" w:rsidRPr="00471754" w:rsidRDefault="00B60F75" w:rsidP="00BE077E">
      <w:pPr>
        <w:jc w:val="both"/>
        <w:rPr>
          <w:sz w:val="24"/>
          <w:szCs w:val="24"/>
        </w:rPr>
      </w:pPr>
    </w:p>
    <w:p w14:paraId="09888C95" w14:textId="39A976B2" w:rsidR="005B6608" w:rsidRPr="00471754" w:rsidRDefault="00B60F75" w:rsidP="00534F6E">
      <w:pPr>
        <w:jc w:val="both"/>
        <w:rPr>
          <w:rFonts w:cstheme="minorHAnsi"/>
          <w:sz w:val="24"/>
          <w:szCs w:val="24"/>
        </w:rPr>
      </w:pPr>
      <w:r w:rsidRPr="00471754">
        <w:rPr>
          <w:noProof/>
          <w:lang w:eastAsia="it-IT"/>
        </w:rPr>
        <w:drawing>
          <wp:inline distT="0" distB="0" distL="0" distR="0" wp14:anchorId="4F08648A" wp14:editId="7A17A2F6">
            <wp:extent cx="6120130" cy="4329430"/>
            <wp:effectExtent l="0" t="0" r="0" b="0"/>
            <wp:docPr id="6" name="Immagine 6" descr="H:\BLOG 2019\OUTDOOR PER LAURA\amazzonia_amb_dragon gr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BLOG 2019\OUTDOOR PER LAURA\amazzonia_amb_dragon grey.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20130" cy="4329430"/>
                    </a:xfrm>
                    <a:prstGeom prst="rect">
                      <a:avLst/>
                    </a:prstGeom>
                    <a:noFill/>
                    <a:ln>
                      <a:noFill/>
                    </a:ln>
                  </pic:spPr>
                </pic:pic>
              </a:graphicData>
            </a:graphic>
          </wp:inline>
        </w:drawing>
      </w:r>
    </w:p>
    <w:p w14:paraId="5685E567" w14:textId="77777777" w:rsidR="00BE077E" w:rsidRPr="00471754" w:rsidRDefault="00BE077E">
      <w:pPr>
        <w:rPr>
          <w:i/>
          <w:sz w:val="24"/>
          <w:szCs w:val="24"/>
        </w:rPr>
      </w:pPr>
      <w:r w:rsidRPr="00471754">
        <w:rPr>
          <w:i/>
          <w:sz w:val="24"/>
          <w:szCs w:val="24"/>
        </w:rPr>
        <w:t>Flooring: Amazzonia Dragon Grey</w:t>
      </w:r>
    </w:p>
    <w:p w14:paraId="69BE7FE0" w14:textId="77777777" w:rsidR="005B6608" w:rsidRPr="00471754" w:rsidRDefault="005B6608">
      <w:pPr>
        <w:rPr>
          <w:sz w:val="24"/>
          <w:szCs w:val="24"/>
        </w:rPr>
      </w:pPr>
    </w:p>
    <w:p w14:paraId="4C3C9DF3" w14:textId="77777777" w:rsidR="005B6608" w:rsidRPr="00471754" w:rsidRDefault="005B6608"/>
    <w:p w14:paraId="4C844A7E" w14:textId="77777777" w:rsidR="005B6608" w:rsidRPr="00471754" w:rsidRDefault="005B6608"/>
    <w:p w14:paraId="0A2AAE1A" w14:textId="77777777" w:rsidR="00C44CDB" w:rsidRPr="00471754" w:rsidRDefault="00C44CDB"/>
    <w:p w14:paraId="2265C542" w14:textId="77777777" w:rsidR="00C44CDB" w:rsidRPr="00471754" w:rsidRDefault="00C44CDB"/>
    <w:p w14:paraId="77D3C3B4" w14:textId="77777777" w:rsidR="00B60F75" w:rsidRPr="00471754" w:rsidRDefault="00B60F75"/>
    <w:p w14:paraId="1207D8D7" w14:textId="77777777" w:rsidR="00B60F75" w:rsidRPr="00471754" w:rsidRDefault="00B60F75"/>
    <w:p w14:paraId="52165ABD" w14:textId="77777777" w:rsidR="00B60F75" w:rsidRPr="00471754" w:rsidRDefault="00B60F75"/>
    <w:p w14:paraId="3EA3EC10" w14:textId="77777777" w:rsidR="00B60F75" w:rsidRPr="00471754" w:rsidRDefault="00B60F75"/>
    <w:p w14:paraId="354D3617" w14:textId="77777777" w:rsidR="00C44CDB" w:rsidRPr="00471754" w:rsidRDefault="00C44CDB"/>
    <w:p w14:paraId="6E20E446" w14:textId="77777777" w:rsidR="00C44CDB" w:rsidRPr="00471754" w:rsidRDefault="00C44CDB"/>
    <w:p w14:paraId="0E74FE82" w14:textId="353B506C" w:rsidR="005B6608" w:rsidRPr="00471754" w:rsidRDefault="00B60F75">
      <w:r w:rsidRPr="00471754">
        <w:rPr>
          <w:noProof/>
          <w:lang w:eastAsia="it-IT"/>
        </w:rPr>
        <w:lastRenderedPageBreak/>
        <w:drawing>
          <wp:inline distT="0" distB="0" distL="0" distR="0" wp14:anchorId="7B0E0897" wp14:editId="44FC8F62">
            <wp:extent cx="6120130" cy="6120130"/>
            <wp:effectExtent l="0" t="0" r="0" b="0"/>
            <wp:docPr id="7" name="Immagine 7" descr="H:\BLOG 2019\OUTDOOR PER LAURA\amazzonia_amb_dragon grey grip_pa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BLOG 2019\OUTDOOR PER LAURA\amazzonia_amb_dragon grey grip_part.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20130" cy="6120130"/>
                    </a:xfrm>
                    <a:prstGeom prst="rect">
                      <a:avLst/>
                    </a:prstGeom>
                    <a:noFill/>
                    <a:ln>
                      <a:noFill/>
                    </a:ln>
                  </pic:spPr>
                </pic:pic>
              </a:graphicData>
            </a:graphic>
          </wp:inline>
        </w:drawing>
      </w:r>
    </w:p>
    <w:p w14:paraId="39547321" w14:textId="77777777" w:rsidR="00BE077E" w:rsidRPr="00471754" w:rsidRDefault="00BE077E">
      <w:pPr>
        <w:rPr>
          <w:i/>
          <w:sz w:val="24"/>
          <w:szCs w:val="24"/>
        </w:rPr>
      </w:pPr>
      <w:r w:rsidRPr="00471754">
        <w:rPr>
          <w:i/>
          <w:sz w:val="24"/>
          <w:szCs w:val="24"/>
        </w:rPr>
        <w:t>Flooring: Amazzonia Dragon Grey Grip Non-Slip</w:t>
      </w:r>
    </w:p>
    <w:p w14:paraId="77D191C6" w14:textId="77777777" w:rsidR="005B6608" w:rsidRPr="00471754" w:rsidRDefault="005B6608"/>
    <w:p w14:paraId="392DB7EF" w14:textId="77777777" w:rsidR="00B60F75" w:rsidRPr="00471754" w:rsidRDefault="00B60F75"/>
    <w:p w14:paraId="29F616AE" w14:textId="77777777" w:rsidR="00B60F75" w:rsidRPr="00471754" w:rsidRDefault="00B60F75"/>
    <w:p w14:paraId="60D0D64B" w14:textId="77777777" w:rsidR="00B60F75" w:rsidRPr="00471754" w:rsidRDefault="00B60F75"/>
    <w:p w14:paraId="46B9E738" w14:textId="77777777" w:rsidR="00B60F75" w:rsidRPr="00471754" w:rsidRDefault="00B60F75"/>
    <w:p w14:paraId="64E81F5E" w14:textId="77777777" w:rsidR="00B60F75" w:rsidRPr="00471754" w:rsidRDefault="00B60F75"/>
    <w:p w14:paraId="380832B0" w14:textId="77777777" w:rsidR="00B60F75" w:rsidRPr="00471754" w:rsidRDefault="00B60F75"/>
    <w:p w14:paraId="2D8D661A" w14:textId="77777777" w:rsidR="00B60F75" w:rsidRPr="00471754" w:rsidRDefault="00B60F75"/>
    <w:p w14:paraId="3DD26280" w14:textId="3F891D32" w:rsidR="005B6608" w:rsidRPr="00471754" w:rsidRDefault="00B60F75">
      <w:r w:rsidRPr="00471754">
        <w:rPr>
          <w:noProof/>
          <w:lang w:eastAsia="it-IT"/>
        </w:rPr>
        <w:lastRenderedPageBreak/>
        <w:drawing>
          <wp:inline distT="0" distB="0" distL="0" distR="0" wp14:anchorId="27265CC6" wp14:editId="11B9B659">
            <wp:extent cx="6120130" cy="4329430"/>
            <wp:effectExtent l="0" t="0" r="0" b="0"/>
            <wp:docPr id="8" name="Immagine 8" descr="H:\BLOG 2019\OUTDOOR PER LAURA\amazzonia_amb_dragon gre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BLOG 2019\OUTDOOR PER LAURA\amazzonia_amb_dragon green.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0130" cy="4329430"/>
                    </a:xfrm>
                    <a:prstGeom prst="rect">
                      <a:avLst/>
                    </a:prstGeom>
                    <a:noFill/>
                    <a:ln>
                      <a:noFill/>
                    </a:ln>
                  </pic:spPr>
                </pic:pic>
              </a:graphicData>
            </a:graphic>
          </wp:inline>
        </w:drawing>
      </w:r>
    </w:p>
    <w:p w14:paraId="4B198EDB" w14:textId="77777777" w:rsidR="00BE077E" w:rsidRPr="00471754" w:rsidRDefault="00BE077E">
      <w:pPr>
        <w:rPr>
          <w:i/>
          <w:sz w:val="24"/>
          <w:szCs w:val="24"/>
        </w:rPr>
      </w:pPr>
      <w:r w:rsidRPr="00471754">
        <w:rPr>
          <w:i/>
          <w:sz w:val="24"/>
          <w:szCs w:val="24"/>
        </w:rPr>
        <w:t>Flooring: Amazzonia Dragon Green</w:t>
      </w:r>
    </w:p>
    <w:p w14:paraId="2E8A56E7" w14:textId="77777777" w:rsidR="005B6608" w:rsidRPr="00471754" w:rsidRDefault="005B6608"/>
    <w:p w14:paraId="0C34B29D" w14:textId="77777777" w:rsidR="005B6608" w:rsidRPr="00471754" w:rsidRDefault="005B6608"/>
    <w:p w14:paraId="5CB4EA94" w14:textId="77777777" w:rsidR="00BE077E" w:rsidRPr="00471754" w:rsidRDefault="00BE077E"/>
    <w:p w14:paraId="23981CCA" w14:textId="77777777" w:rsidR="00AE602D" w:rsidRPr="00471754" w:rsidRDefault="00AE602D"/>
    <w:p w14:paraId="1D952FE0" w14:textId="77777777" w:rsidR="00F13920" w:rsidRPr="00471754" w:rsidRDefault="00F13920"/>
    <w:p w14:paraId="7F5A6A94" w14:textId="77777777" w:rsidR="00F13920" w:rsidRPr="00471754" w:rsidRDefault="00F13920"/>
    <w:p w14:paraId="4AB7B789" w14:textId="77777777" w:rsidR="00F13920" w:rsidRPr="00471754" w:rsidRDefault="00F13920"/>
    <w:p w14:paraId="0508E1B5" w14:textId="77777777" w:rsidR="00F13920" w:rsidRPr="00471754" w:rsidRDefault="00F13920"/>
    <w:p w14:paraId="40C7958D" w14:textId="77777777" w:rsidR="00F13920" w:rsidRPr="00471754" w:rsidRDefault="00F13920"/>
    <w:p w14:paraId="43C10FEC" w14:textId="77777777" w:rsidR="00F13920" w:rsidRPr="00471754" w:rsidRDefault="00F13920"/>
    <w:p w14:paraId="608CB86F" w14:textId="77777777" w:rsidR="00F13920" w:rsidRPr="00471754" w:rsidRDefault="00F13920"/>
    <w:p w14:paraId="118C6327" w14:textId="77777777" w:rsidR="00F13920" w:rsidRPr="00471754" w:rsidRDefault="00F13920"/>
    <w:p w14:paraId="51C48710" w14:textId="77777777" w:rsidR="00F13920" w:rsidRPr="00471754" w:rsidRDefault="00F13920"/>
    <w:p w14:paraId="7B7E5DFB" w14:textId="77777777" w:rsidR="00F13920" w:rsidRPr="00471754" w:rsidRDefault="00F13920"/>
    <w:p w14:paraId="39E858F9" w14:textId="77777777" w:rsidR="00F13920" w:rsidRPr="00471754" w:rsidRDefault="00F13920"/>
    <w:p w14:paraId="21AA2CCA" w14:textId="77777777" w:rsidR="00AE602D" w:rsidRPr="00471754" w:rsidRDefault="00AE602D">
      <w:pPr>
        <w:rPr>
          <w:b/>
          <w:sz w:val="28"/>
          <w:szCs w:val="28"/>
        </w:rPr>
      </w:pPr>
      <w:r w:rsidRPr="00471754">
        <w:rPr>
          <w:b/>
          <w:sz w:val="28"/>
          <w:szCs w:val="28"/>
        </w:rPr>
        <w:lastRenderedPageBreak/>
        <w:t>Installation technique</w:t>
      </w:r>
    </w:p>
    <w:p w14:paraId="1884FD2E" w14:textId="77777777" w:rsidR="00AE602D" w:rsidRPr="00471754" w:rsidRDefault="00AE602D" w:rsidP="00AE602D">
      <w:pPr>
        <w:rPr>
          <w:b/>
          <w:i/>
          <w:sz w:val="24"/>
          <w:szCs w:val="24"/>
        </w:rPr>
      </w:pPr>
      <w:r w:rsidRPr="00471754">
        <w:rPr>
          <w:b/>
          <w:sz w:val="24"/>
          <w:szCs w:val="24"/>
        </w:rPr>
        <w:t>Installation on screed with glue</w:t>
      </w:r>
    </w:p>
    <w:p w14:paraId="40F17F3D" w14:textId="20F7BB49" w:rsidR="00AE602D" w:rsidRPr="00471754" w:rsidRDefault="00AE602D" w:rsidP="00AE602D">
      <w:pPr>
        <w:rPr>
          <w:i/>
          <w:sz w:val="24"/>
          <w:szCs w:val="24"/>
        </w:rPr>
      </w:pPr>
      <w:r w:rsidRPr="00471754">
        <w:rPr>
          <w:sz w:val="24"/>
          <w:szCs w:val="24"/>
        </w:rPr>
        <w:t xml:space="preserve">Thanks to their </w:t>
      </w:r>
      <w:r w:rsidRPr="00471754">
        <w:rPr>
          <w:b/>
          <w:bCs/>
          <w:sz w:val="24"/>
          <w:szCs w:val="24"/>
        </w:rPr>
        <w:t>20 mm</w:t>
      </w:r>
      <w:r w:rsidRPr="00471754">
        <w:rPr>
          <w:sz w:val="24"/>
          <w:szCs w:val="24"/>
        </w:rPr>
        <w:t xml:space="preserve"> thickness, the </w:t>
      </w:r>
      <w:r w:rsidRPr="00471754">
        <w:rPr>
          <w:b/>
          <w:bCs/>
          <w:sz w:val="24"/>
          <w:szCs w:val="24"/>
        </w:rPr>
        <w:t>Extragres 2.0</w:t>
      </w:r>
      <w:r w:rsidRPr="00471754">
        <w:rPr>
          <w:sz w:val="24"/>
          <w:szCs w:val="24"/>
        </w:rPr>
        <w:t xml:space="preserve"> tiles can be </w:t>
      </w:r>
      <w:r w:rsidRPr="00471754">
        <w:rPr>
          <w:b/>
          <w:bCs/>
          <w:sz w:val="24"/>
          <w:szCs w:val="24"/>
        </w:rPr>
        <w:t>installed on screed with glue</w:t>
      </w:r>
      <w:r w:rsidRPr="00471754">
        <w:rPr>
          <w:sz w:val="24"/>
          <w:szCs w:val="24"/>
        </w:rPr>
        <w:t xml:space="preserve"> to guarantee excellent load resistance for the flooring; it has a variety of applications, and is ideal for solutions that require excellent technical performance and resistance.</w:t>
      </w:r>
    </w:p>
    <w:p w14:paraId="0BAB237A" w14:textId="77777777" w:rsidR="00AE602D" w:rsidRPr="00471754" w:rsidRDefault="00AE602D">
      <w:pPr>
        <w:rPr>
          <w:sz w:val="24"/>
          <w:szCs w:val="24"/>
        </w:rPr>
      </w:pPr>
    </w:p>
    <w:p w14:paraId="1C954050" w14:textId="4EB3B4D0" w:rsidR="00B60F75" w:rsidRPr="00471754" w:rsidRDefault="00B60F75">
      <w:pPr>
        <w:rPr>
          <w:sz w:val="24"/>
          <w:szCs w:val="24"/>
        </w:rPr>
      </w:pPr>
      <w:r w:rsidRPr="00471754">
        <w:rPr>
          <w:noProof/>
          <w:sz w:val="24"/>
          <w:szCs w:val="24"/>
          <w:lang w:eastAsia="it-IT"/>
        </w:rPr>
        <w:drawing>
          <wp:inline distT="0" distB="0" distL="0" distR="0" wp14:anchorId="5F2C68E0" wp14:editId="0BF8E948">
            <wp:extent cx="6120130" cy="4273550"/>
            <wp:effectExtent l="0" t="0" r="0" b="0"/>
            <wp:docPr id="21" name="Immagine 21" descr="H:\BLOG 2019\OUTDOOR PER LAURA\patio_amb_bei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BLOG 2019\OUTDOOR PER LAURA\patio_amb_beig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20130" cy="4273550"/>
                    </a:xfrm>
                    <a:prstGeom prst="rect">
                      <a:avLst/>
                    </a:prstGeom>
                    <a:noFill/>
                    <a:ln>
                      <a:noFill/>
                    </a:ln>
                  </pic:spPr>
                </pic:pic>
              </a:graphicData>
            </a:graphic>
          </wp:inline>
        </w:drawing>
      </w:r>
    </w:p>
    <w:p w14:paraId="3F7CAA68" w14:textId="77777777" w:rsidR="009D2AE1" w:rsidRPr="00471754" w:rsidRDefault="009D2AE1">
      <w:pPr>
        <w:rPr>
          <w:i/>
          <w:sz w:val="24"/>
          <w:szCs w:val="24"/>
        </w:rPr>
      </w:pPr>
      <w:r w:rsidRPr="00471754">
        <w:rPr>
          <w:i/>
          <w:sz w:val="24"/>
          <w:szCs w:val="24"/>
        </w:rPr>
        <w:t>Flooring: Patio Beige</w:t>
      </w:r>
    </w:p>
    <w:p w14:paraId="2CA21C44" w14:textId="77777777" w:rsidR="00AE602D" w:rsidRPr="00471754" w:rsidRDefault="00AE602D"/>
    <w:p w14:paraId="6223374A" w14:textId="77777777" w:rsidR="00F64099" w:rsidRPr="00471754" w:rsidRDefault="00F64099" w:rsidP="00AE602D">
      <w:pPr>
        <w:rPr>
          <w:b/>
          <w:sz w:val="24"/>
          <w:szCs w:val="24"/>
        </w:rPr>
      </w:pPr>
    </w:p>
    <w:p w14:paraId="7C0D02DF" w14:textId="77777777" w:rsidR="00F64099" w:rsidRPr="00471754" w:rsidRDefault="00F64099" w:rsidP="00AE602D">
      <w:pPr>
        <w:rPr>
          <w:b/>
          <w:sz w:val="24"/>
          <w:szCs w:val="24"/>
        </w:rPr>
      </w:pPr>
    </w:p>
    <w:p w14:paraId="1A3421EB" w14:textId="77777777" w:rsidR="00F64099" w:rsidRPr="00471754" w:rsidRDefault="00F64099" w:rsidP="00AE602D">
      <w:pPr>
        <w:rPr>
          <w:b/>
          <w:sz w:val="24"/>
          <w:szCs w:val="24"/>
        </w:rPr>
      </w:pPr>
    </w:p>
    <w:p w14:paraId="5D06066B" w14:textId="77777777" w:rsidR="00F64099" w:rsidRPr="00471754" w:rsidRDefault="00F64099" w:rsidP="00AE602D">
      <w:pPr>
        <w:rPr>
          <w:b/>
          <w:sz w:val="24"/>
          <w:szCs w:val="24"/>
        </w:rPr>
      </w:pPr>
    </w:p>
    <w:p w14:paraId="4B310CBD" w14:textId="77777777" w:rsidR="00F64099" w:rsidRPr="00471754" w:rsidRDefault="00F64099" w:rsidP="00AE602D">
      <w:pPr>
        <w:rPr>
          <w:b/>
          <w:sz w:val="24"/>
          <w:szCs w:val="24"/>
        </w:rPr>
      </w:pPr>
    </w:p>
    <w:p w14:paraId="33C28EA5" w14:textId="77777777" w:rsidR="00F64099" w:rsidRPr="00471754" w:rsidRDefault="00F64099" w:rsidP="00AE602D">
      <w:pPr>
        <w:rPr>
          <w:b/>
          <w:sz w:val="24"/>
          <w:szCs w:val="24"/>
        </w:rPr>
      </w:pPr>
    </w:p>
    <w:p w14:paraId="49E71D91" w14:textId="77777777" w:rsidR="00F64099" w:rsidRPr="00471754" w:rsidRDefault="00F64099" w:rsidP="00AE602D">
      <w:pPr>
        <w:rPr>
          <w:b/>
          <w:sz w:val="24"/>
          <w:szCs w:val="24"/>
        </w:rPr>
      </w:pPr>
    </w:p>
    <w:p w14:paraId="42662469" w14:textId="77777777" w:rsidR="00F64099" w:rsidRPr="00471754" w:rsidRDefault="00F64099" w:rsidP="00AE602D">
      <w:pPr>
        <w:rPr>
          <w:b/>
          <w:sz w:val="24"/>
          <w:szCs w:val="24"/>
        </w:rPr>
      </w:pPr>
    </w:p>
    <w:p w14:paraId="638F96BA" w14:textId="77777777" w:rsidR="00AE602D" w:rsidRPr="00471754" w:rsidRDefault="00AE602D" w:rsidP="00AE602D">
      <w:pPr>
        <w:rPr>
          <w:b/>
          <w:sz w:val="24"/>
          <w:szCs w:val="24"/>
        </w:rPr>
      </w:pPr>
      <w:r w:rsidRPr="00471754">
        <w:rPr>
          <w:b/>
          <w:sz w:val="24"/>
          <w:szCs w:val="24"/>
        </w:rPr>
        <w:lastRenderedPageBreak/>
        <w:t xml:space="preserve">Dry installation on top of existing surfaces </w:t>
      </w:r>
    </w:p>
    <w:p w14:paraId="16963B75" w14:textId="37B774B0" w:rsidR="00AE602D" w:rsidRPr="00471754" w:rsidRDefault="00AE602D" w:rsidP="00AE602D">
      <w:pPr>
        <w:jc w:val="both"/>
        <w:rPr>
          <w:sz w:val="24"/>
          <w:szCs w:val="24"/>
        </w:rPr>
      </w:pPr>
      <w:r w:rsidRPr="00471754">
        <w:rPr>
          <w:sz w:val="24"/>
          <w:szCs w:val="24"/>
        </w:rPr>
        <w:t xml:space="preserve">The </w:t>
      </w:r>
      <w:r w:rsidRPr="00471754">
        <w:rPr>
          <w:b/>
          <w:sz w:val="24"/>
          <w:szCs w:val="24"/>
        </w:rPr>
        <w:t>Extragres 2.0</w:t>
      </w:r>
      <w:r w:rsidRPr="00471754">
        <w:rPr>
          <w:sz w:val="24"/>
          <w:szCs w:val="24"/>
        </w:rPr>
        <w:t xml:space="preserve"> tiles can be </w:t>
      </w:r>
      <w:r w:rsidRPr="00471754">
        <w:rPr>
          <w:b/>
          <w:bCs/>
          <w:sz w:val="24"/>
          <w:szCs w:val="24"/>
        </w:rPr>
        <w:t>dry-laid</w:t>
      </w:r>
      <w:r w:rsidRPr="00471754">
        <w:rPr>
          <w:sz w:val="24"/>
          <w:szCs w:val="24"/>
        </w:rPr>
        <w:t xml:space="preserve"> directly on </w:t>
      </w:r>
      <w:r w:rsidRPr="00471754">
        <w:rPr>
          <w:b/>
          <w:bCs/>
          <w:sz w:val="24"/>
          <w:szCs w:val="24"/>
        </w:rPr>
        <w:t>sand, gravel or grass</w:t>
      </w:r>
      <w:r w:rsidRPr="00471754">
        <w:rPr>
          <w:sz w:val="24"/>
          <w:szCs w:val="24"/>
        </w:rPr>
        <w:t xml:space="preserve">, to obtain flooring which can be </w:t>
      </w:r>
      <w:r w:rsidRPr="00471754">
        <w:rPr>
          <w:b/>
          <w:bCs/>
          <w:sz w:val="24"/>
          <w:szCs w:val="24"/>
        </w:rPr>
        <w:t>walked on straight away</w:t>
      </w:r>
      <w:r w:rsidRPr="00471754">
        <w:rPr>
          <w:sz w:val="24"/>
          <w:szCs w:val="24"/>
        </w:rPr>
        <w:t>, without the need to use screed, mortar or glue.</w:t>
      </w:r>
    </w:p>
    <w:p w14:paraId="1C73C1D6" w14:textId="47DEAB5C" w:rsidR="009857A1" w:rsidRPr="00471754" w:rsidRDefault="00B60F75" w:rsidP="00AE602D">
      <w:pPr>
        <w:jc w:val="both"/>
        <w:rPr>
          <w:sz w:val="24"/>
          <w:szCs w:val="24"/>
        </w:rPr>
      </w:pPr>
      <w:r w:rsidRPr="00471754">
        <w:rPr>
          <w:noProof/>
          <w:lang w:eastAsia="it-IT"/>
        </w:rPr>
        <w:drawing>
          <wp:inline distT="0" distB="0" distL="0" distR="0" wp14:anchorId="4460BB38" wp14:editId="244CC7B7">
            <wp:extent cx="6120130" cy="4277360"/>
            <wp:effectExtent l="0" t="0" r="0" b="8890"/>
            <wp:docPr id="20" name="Immagine 20" descr="H:\BLOG 2019\OUTDOOR PER LAURA\parchi_amb_yellowstone 20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BLOG 2019\OUTDOOR PER LAURA\parchi_amb_yellowstone 20mm.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130" cy="4277360"/>
                    </a:xfrm>
                    <a:prstGeom prst="rect">
                      <a:avLst/>
                    </a:prstGeom>
                    <a:noFill/>
                    <a:ln>
                      <a:noFill/>
                    </a:ln>
                  </pic:spPr>
                </pic:pic>
              </a:graphicData>
            </a:graphic>
          </wp:inline>
        </w:drawing>
      </w:r>
    </w:p>
    <w:p w14:paraId="1FDFE96A" w14:textId="77777777" w:rsidR="009857A1" w:rsidRPr="00471754" w:rsidRDefault="009857A1" w:rsidP="009857A1">
      <w:pPr>
        <w:rPr>
          <w:i/>
          <w:sz w:val="24"/>
          <w:szCs w:val="24"/>
        </w:rPr>
      </w:pPr>
      <w:r w:rsidRPr="00471754">
        <w:rPr>
          <w:i/>
          <w:sz w:val="24"/>
          <w:szCs w:val="24"/>
        </w:rPr>
        <w:t>Parchi Yellowstone - Laid on sand</w:t>
      </w:r>
    </w:p>
    <w:p w14:paraId="6C0A4399" w14:textId="77777777" w:rsidR="00F13920" w:rsidRPr="00471754" w:rsidRDefault="00F13920" w:rsidP="00AE602D">
      <w:pPr>
        <w:jc w:val="both"/>
        <w:rPr>
          <w:sz w:val="24"/>
          <w:szCs w:val="24"/>
        </w:rPr>
      </w:pPr>
    </w:p>
    <w:p w14:paraId="30966FD4" w14:textId="77777777" w:rsidR="00B60F75" w:rsidRPr="00471754" w:rsidRDefault="00B60F75" w:rsidP="00AE602D">
      <w:pPr>
        <w:jc w:val="both"/>
        <w:rPr>
          <w:sz w:val="24"/>
          <w:szCs w:val="24"/>
        </w:rPr>
      </w:pPr>
    </w:p>
    <w:p w14:paraId="164CE246" w14:textId="77777777" w:rsidR="00B60F75" w:rsidRPr="00471754" w:rsidRDefault="00B60F75" w:rsidP="00AE602D">
      <w:pPr>
        <w:jc w:val="both"/>
        <w:rPr>
          <w:sz w:val="24"/>
          <w:szCs w:val="24"/>
        </w:rPr>
      </w:pPr>
    </w:p>
    <w:p w14:paraId="1E914B22" w14:textId="77777777" w:rsidR="00B60F75" w:rsidRPr="00471754" w:rsidRDefault="00B60F75" w:rsidP="00AE602D">
      <w:pPr>
        <w:jc w:val="both"/>
        <w:rPr>
          <w:sz w:val="24"/>
          <w:szCs w:val="24"/>
        </w:rPr>
      </w:pPr>
    </w:p>
    <w:p w14:paraId="46FC1791" w14:textId="77777777" w:rsidR="00B60F75" w:rsidRPr="00471754" w:rsidRDefault="00B60F75" w:rsidP="00AE602D">
      <w:pPr>
        <w:jc w:val="both"/>
        <w:rPr>
          <w:sz w:val="24"/>
          <w:szCs w:val="24"/>
        </w:rPr>
      </w:pPr>
    </w:p>
    <w:p w14:paraId="5020E2B4" w14:textId="77777777" w:rsidR="00B60F75" w:rsidRPr="00471754" w:rsidRDefault="00B60F75" w:rsidP="00AE602D">
      <w:pPr>
        <w:jc w:val="both"/>
        <w:rPr>
          <w:sz w:val="24"/>
          <w:szCs w:val="24"/>
        </w:rPr>
      </w:pPr>
    </w:p>
    <w:p w14:paraId="18A5E2BE" w14:textId="77777777" w:rsidR="00B60F75" w:rsidRPr="00471754" w:rsidRDefault="00B60F75" w:rsidP="00AE602D">
      <w:pPr>
        <w:jc w:val="both"/>
        <w:rPr>
          <w:sz w:val="24"/>
          <w:szCs w:val="24"/>
        </w:rPr>
      </w:pPr>
    </w:p>
    <w:p w14:paraId="2EF85436" w14:textId="77777777" w:rsidR="00B60F75" w:rsidRPr="00471754" w:rsidRDefault="00B60F75" w:rsidP="00AE602D">
      <w:pPr>
        <w:jc w:val="both"/>
        <w:rPr>
          <w:sz w:val="24"/>
          <w:szCs w:val="24"/>
        </w:rPr>
      </w:pPr>
    </w:p>
    <w:p w14:paraId="07C37682" w14:textId="77777777" w:rsidR="00B60F75" w:rsidRPr="00471754" w:rsidRDefault="00B60F75" w:rsidP="00AE602D">
      <w:pPr>
        <w:jc w:val="both"/>
        <w:rPr>
          <w:sz w:val="24"/>
          <w:szCs w:val="24"/>
        </w:rPr>
      </w:pPr>
    </w:p>
    <w:p w14:paraId="70A6195D" w14:textId="77777777" w:rsidR="00B60F75" w:rsidRPr="00471754" w:rsidRDefault="00B60F75" w:rsidP="00AE602D">
      <w:pPr>
        <w:jc w:val="both"/>
        <w:rPr>
          <w:sz w:val="24"/>
          <w:szCs w:val="24"/>
        </w:rPr>
      </w:pPr>
    </w:p>
    <w:p w14:paraId="2F27F135" w14:textId="77777777" w:rsidR="00B60F75" w:rsidRPr="00471754" w:rsidRDefault="00B60F75" w:rsidP="00AE602D">
      <w:pPr>
        <w:jc w:val="both"/>
        <w:rPr>
          <w:sz w:val="24"/>
          <w:szCs w:val="24"/>
        </w:rPr>
      </w:pPr>
    </w:p>
    <w:p w14:paraId="60D03858" w14:textId="6734374B" w:rsidR="00F13920" w:rsidRPr="00471754" w:rsidRDefault="00B60F75" w:rsidP="00AE602D">
      <w:pPr>
        <w:jc w:val="both"/>
        <w:rPr>
          <w:i/>
          <w:sz w:val="24"/>
          <w:szCs w:val="24"/>
        </w:rPr>
      </w:pPr>
      <w:r w:rsidRPr="00471754">
        <w:rPr>
          <w:i/>
          <w:noProof/>
          <w:sz w:val="24"/>
          <w:szCs w:val="24"/>
          <w:lang w:eastAsia="it-IT"/>
        </w:rPr>
        <w:lastRenderedPageBreak/>
        <w:drawing>
          <wp:inline distT="0" distB="0" distL="0" distR="0" wp14:anchorId="593A2F15" wp14:editId="38E98076">
            <wp:extent cx="6120130" cy="4277360"/>
            <wp:effectExtent l="0" t="0" r="0" b="8890"/>
            <wp:docPr id="19" name="Immagine 19" descr="H:\BLOG 2019\OUTDOOR PER LAURA\Pietra Baugé_amb_beige 20m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BLOG 2019\OUTDOOR PER LAURA\Pietra Baugé_amb_beige 20mm.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0130" cy="4277360"/>
                    </a:xfrm>
                    <a:prstGeom prst="rect">
                      <a:avLst/>
                    </a:prstGeom>
                    <a:noFill/>
                    <a:ln>
                      <a:noFill/>
                    </a:ln>
                  </pic:spPr>
                </pic:pic>
              </a:graphicData>
            </a:graphic>
          </wp:inline>
        </w:drawing>
      </w:r>
    </w:p>
    <w:p w14:paraId="2F0E7A3C" w14:textId="5C302BF6" w:rsidR="00F13920" w:rsidRPr="00471754" w:rsidRDefault="00F13920" w:rsidP="00AE602D">
      <w:pPr>
        <w:jc w:val="both"/>
        <w:rPr>
          <w:i/>
          <w:sz w:val="24"/>
          <w:szCs w:val="24"/>
        </w:rPr>
      </w:pPr>
      <w:r w:rsidRPr="00471754">
        <w:rPr>
          <w:i/>
          <w:sz w:val="24"/>
          <w:szCs w:val="24"/>
        </w:rPr>
        <w:t>Flooring: Pietra Baug</w:t>
      </w:r>
      <w:r w:rsidR="00471754">
        <w:rPr>
          <w:i/>
          <w:sz w:val="24"/>
          <w:szCs w:val="24"/>
        </w:rPr>
        <w:t>è</w:t>
      </w:r>
      <w:r w:rsidRPr="00471754">
        <w:rPr>
          <w:i/>
          <w:sz w:val="24"/>
          <w:szCs w:val="24"/>
        </w:rPr>
        <w:t xml:space="preserve"> Beige – Installation on gravel</w:t>
      </w:r>
    </w:p>
    <w:p w14:paraId="597429B6" w14:textId="77777777" w:rsidR="006511BF" w:rsidRPr="00471754" w:rsidRDefault="0019161E" w:rsidP="009857A1">
      <w:pPr>
        <w:rPr>
          <w:sz w:val="24"/>
          <w:szCs w:val="24"/>
        </w:rPr>
      </w:pPr>
      <w:r w:rsidRPr="00471754">
        <w:br/>
      </w:r>
    </w:p>
    <w:p w14:paraId="587103C2" w14:textId="77777777" w:rsidR="006511BF" w:rsidRPr="00471754" w:rsidRDefault="006511BF" w:rsidP="006511BF">
      <w:pPr>
        <w:pStyle w:val="NormaleWeb"/>
        <w:rPr>
          <w:rStyle w:val="Enfasigrassetto"/>
        </w:rPr>
      </w:pPr>
    </w:p>
    <w:p w14:paraId="02A9FEC0" w14:textId="77777777" w:rsidR="006511BF" w:rsidRPr="00471754" w:rsidRDefault="006511BF" w:rsidP="006511BF">
      <w:pPr>
        <w:pStyle w:val="NormaleWeb"/>
        <w:rPr>
          <w:rStyle w:val="Enfasigrassetto"/>
        </w:rPr>
      </w:pPr>
    </w:p>
    <w:p w14:paraId="4E9EB3FC" w14:textId="77777777" w:rsidR="006511BF" w:rsidRPr="00471754" w:rsidRDefault="006511BF" w:rsidP="006511BF">
      <w:pPr>
        <w:pStyle w:val="NormaleWeb"/>
        <w:rPr>
          <w:rStyle w:val="Enfasigrassetto"/>
        </w:rPr>
      </w:pPr>
    </w:p>
    <w:p w14:paraId="396BB925" w14:textId="77777777" w:rsidR="006511BF" w:rsidRPr="00471754" w:rsidRDefault="00F13920" w:rsidP="006511BF">
      <w:pPr>
        <w:pStyle w:val="NormaleWeb"/>
        <w:rPr>
          <w:rStyle w:val="Enfasigrassetto"/>
        </w:rPr>
      </w:pPr>
      <w:r w:rsidRPr="00471754">
        <w:rPr>
          <w:rStyle w:val="Enfasigrassetto"/>
          <w:noProof/>
        </w:rPr>
        <w:lastRenderedPageBreak/>
        <w:drawing>
          <wp:inline distT="0" distB="0" distL="0" distR="0" wp14:anchorId="78405B04" wp14:editId="57F097DF">
            <wp:extent cx="2714625" cy="4070846"/>
            <wp:effectExtent l="0" t="0" r="0" b="6350"/>
            <wp:docPr id="13" name="Immagine 13" descr="H:\BLOG 2019\OUTDOOR PER LAURA\parchi_amb_sequoia_det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BLOG 2019\OUTDOOR PER LAURA\parchi_amb_sequoia_dett.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27531" cy="4090200"/>
                    </a:xfrm>
                    <a:prstGeom prst="rect">
                      <a:avLst/>
                    </a:prstGeom>
                    <a:noFill/>
                    <a:ln>
                      <a:noFill/>
                    </a:ln>
                  </pic:spPr>
                </pic:pic>
              </a:graphicData>
            </a:graphic>
          </wp:inline>
        </w:drawing>
      </w:r>
      <w:bookmarkStart w:id="0" w:name="_GoBack"/>
      <w:r w:rsidRPr="00471754">
        <w:rPr>
          <w:rStyle w:val="Enfasigrassetto"/>
        </w:rPr>
        <w:t xml:space="preserve">  </w:t>
      </w:r>
      <w:bookmarkEnd w:id="0"/>
      <w:r w:rsidRPr="00471754">
        <w:rPr>
          <w:noProof/>
        </w:rPr>
        <w:drawing>
          <wp:inline distT="0" distB="0" distL="0" distR="0" wp14:anchorId="43FF23BF" wp14:editId="2E0B3925">
            <wp:extent cx="2879224" cy="4072359"/>
            <wp:effectExtent l="0" t="0" r="0" b="4445"/>
            <wp:docPr id="18" name="Immagine 18" descr="H:\BLOG 2019\OUTDOOR PER LAURA\pietre di sardegna_amb_caprera_90x90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BLOG 2019\OUTDOOR PER LAURA\pietre di sardegna_amb_caprera_90x90x2.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88533" cy="4085526"/>
                    </a:xfrm>
                    <a:prstGeom prst="rect">
                      <a:avLst/>
                    </a:prstGeom>
                    <a:noFill/>
                    <a:ln>
                      <a:noFill/>
                    </a:ln>
                  </pic:spPr>
                </pic:pic>
              </a:graphicData>
            </a:graphic>
          </wp:inline>
        </w:drawing>
      </w:r>
    </w:p>
    <w:p w14:paraId="74AA8ED0" w14:textId="77777777" w:rsidR="006511BF" w:rsidRPr="00471754" w:rsidRDefault="00F13920" w:rsidP="006511BF">
      <w:pPr>
        <w:pStyle w:val="NormaleWeb"/>
        <w:rPr>
          <w:rStyle w:val="Enfasigrassetto"/>
        </w:rPr>
      </w:pPr>
      <w:r w:rsidRPr="00471754">
        <w:rPr>
          <w:rStyle w:val="Enfasigrassetto"/>
          <w:rFonts w:asciiTheme="minorHAnsi" w:hAnsiTheme="minorHAnsi"/>
          <w:b w:val="0"/>
          <w:i/>
        </w:rPr>
        <w:t>Flooring: Parch Sequoia                                   Flooring: Pietre di Sardegna Caprera</w:t>
      </w:r>
    </w:p>
    <w:p w14:paraId="4E35C19D" w14:textId="77777777" w:rsidR="006511BF" w:rsidRPr="00471754" w:rsidRDefault="006511BF" w:rsidP="006511BF">
      <w:pPr>
        <w:pStyle w:val="NormaleWeb"/>
        <w:rPr>
          <w:rStyle w:val="Enfasigrassetto"/>
        </w:rPr>
      </w:pPr>
    </w:p>
    <w:p w14:paraId="7F518E34" w14:textId="77777777" w:rsidR="006511BF" w:rsidRPr="00471754" w:rsidRDefault="006511BF" w:rsidP="006511BF">
      <w:pPr>
        <w:pStyle w:val="NormaleWeb"/>
        <w:rPr>
          <w:rStyle w:val="Enfasigrassetto"/>
        </w:rPr>
      </w:pPr>
    </w:p>
    <w:p w14:paraId="76C96FDA" w14:textId="77777777" w:rsidR="006511BF" w:rsidRPr="00471754" w:rsidRDefault="006511BF" w:rsidP="006511BF">
      <w:pPr>
        <w:pStyle w:val="NormaleWeb"/>
        <w:rPr>
          <w:rStyle w:val="Enfasigrassetto"/>
        </w:rPr>
      </w:pPr>
    </w:p>
    <w:p w14:paraId="70F20029" w14:textId="77777777" w:rsidR="00B60F75" w:rsidRPr="00471754" w:rsidRDefault="00B60F75" w:rsidP="006511BF">
      <w:pPr>
        <w:pStyle w:val="NormaleWeb"/>
        <w:rPr>
          <w:rStyle w:val="Enfasigrassetto"/>
        </w:rPr>
      </w:pPr>
    </w:p>
    <w:p w14:paraId="0EFD282C" w14:textId="77777777" w:rsidR="00B60F75" w:rsidRPr="00471754" w:rsidRDefault="00B60F75" w:rsidP="006511BF">
      <w:pPr>
        <w:pStyle w:val="NormaleWeb"/>
        <w:rPr>
          <w:rStyle w:val="Enfasigrassetto"/>
        </w:rPr>
      </w:pPr>
    </w:p>
    <w:p w14:paraId="20FADC74" w14:textId="77777777" w:rsidR="00B60F75" w:rsidRPr="00471754" w:rsidRDefault="00B60F75" w:rsidP="006511BF">
      <w:pPr>
        <w:pStyle w:val="NormaleWeb"/>
        <w:rPr>
          <w:rStyle w:val="Enfasigrassetto"/>
        </w:rPr>
      </w:pPr>
    </w:p>
    <w:p w14:paraId="52E81805" w14:textId="77777777" w:rsidR="00B60F75" w:rsidRPr="00471754" w:rsidRDefault="00B60F75" w:rsidP="006511BF">
      <w:pPr>
        <w:pStyle w:val="NormaleWeb"/>
        <w:rPr>
          <w:rStyle w:val="Enfasigrassetto"/>
        </w:rPr>
      </w:pPr>
    </w:p>
    <w:p w14:paraId="2CEE5567" w14:textId="77777777" w:rsidR="00B60F75" w:rsidRPr="00471754" w:rsidRDefault="00B60F75" w:rsidP="006511BF">
      <w:pPr>
        <w:pStyle w:val="NormaleWeb"/>
        <w:rPr>
          <w:rStyle w:val="Enfasigrassetto"/>
        </w:rPr>
      </w:pPr>
    </w:p>
    <w:p w14:paraId="4E4F253C" w14:textId="77777777" w:rsidR="00B60F75" w:rsidRPr="00471754" w:rsidRDefault="00B60F75" w:rsidP="006511BF">
      <w:pPr>
        <w:pStyle w:val="NormaleWeb"/>
        <w:rPr>
          <w:rStyle w:val="Enfasigrassetto"/>
        </w:rPr>
      </w:pPr>
    </w:p>
    <w:p w14:paraId="4D546050" w14:textId="77777777" w:rsidR="00B60F75" w:rsidRPr="00471754" w:rsidRDefault="00B60F75" w:rsidP="006511BF">
      <w:pPr>
        <w:pStyle w:val="NormaleWeb"/>
        <w:rPr>
          <w:rStyle w:val="Enfasigrassetto"/>
        </w:rPr>
      </w:pPr>
    </w:p>
    <w:p w14:paraId="38FFBE05" w14:textId="77777777" w:rsidR="00B60F75" w:rsidRPr="00471754" w:rsidRDefault="00B60F75" w:rsidP="006511BF">
      <w:pPr>
        <w:pStyle w:val="NormaleWeb"/>
        <w:rPr>
          <w:rStyle w:val="Enfasigrassetto"/>
        </w:rPr>
      </w:pPr>
    </w:p>
    <w:p w14:paraId="4629A14E" w14:textId="77777777" w:rsidR="00B60F75" w:rsidRPr="00471754" w:rsidRDefault="00B60F75" w:rsidP="006511BF">
      <w:pPr>
        <w:pStyle w:val="NormaleWeb"/>
        <w:rPr>
          <w:rStyle w:val="Enfasigrassetto"/>
        </w:rPr>
      </w:pPr>
    </w:p>
    <w:p w14:paraId="28D4EDEA" w14:textId="0A31D877" w:rsidR="006511BF" w:rsidRPr="00471754" w:rsidRDefault="00B60F75" w:rsidP="006511BF">
      <w:pPr>
        <w:pStyle w:val="NormaleWeb"/>
        <w:rPr>
          <w:rStyle w:val="Enfasigrassetto"/>
        </w:rPr>
      </w:pPr>
      <w:r w:rsidRPr="00471754">
        <w:rPr>
          <w:rStyle w:val="Enfasigrassetto"/>
          <w:noProof/>
        </w:rPr>
        <w:lastRenderedPageBreak/>
        <w:drawing>
          <wp:inline distT="0" distB="0" distL="0" distR="0" wp14:anchorId="113E6464" wp14:editId="219DFCD6">
            <wp:extent cx="5372100" cy="7598260"/>
            <wp:effectExtent l="0" t="0" r="0" b="3175"/>
            <wp:docPr id="17" name="Immagine 17" descr="H:\BLOG 2019\OUTDOOR PER LAURA\pparagone_amb_gre grigio_60x60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BLOG 2019\OUTDOOR PER LAURA\pparagone_amb_gre grigio_60x60x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88092" cy="7620879"/>
                    </a:xfrm>
                    <a:prstGeom prst="rect">
                      <a:avLst/>
                    </a:prstGeom>
                    <a:noFill/>
                    <a:ln>
                      <a:noFill/>
                    </a:ln>
                  </pic:spPr>
                </pic:pic>
              </a:graphicData>
            </a:graphic>
          </wp:inline>
        </w:drawing>
      </w:r>
    </w:p>
    <w:p w14:paraId="0BB7FD42" w14:textId="77777777" w:rsidR="00F13920" w:rsidRPr="00471754" w:rsidRDefault="00F13920" w:rsidP="00F13920">
      <w:pPr>
        <w:pStyle w:val="NormaleWeb"/>
        <w:rPr>
          <w:rStyle w:val="Enfasigrassetto"/>
          <w:rFonts w:asciiTheme="minorHAnsi" w:hAnsiTheme="minorHAnsi" w:cstheme="minorHAnsi"/>
          <w:b w:val="0"/>
          <w:i/>
        </w:rPr>
      </w:pPr>
      <w:r w:rsidRPr="00471754">
        <w:rPr>
          <w:rStyle w:val="Enfasigrassetto"/>
          <w:rFonts w:asciiTheme="minorHAnsi" w:hAnsiTheme="minorHAnsi"/>
          <w:b w:val="0"/>
          <w:i/>
        </w:rPr>
        <w:t>Flooring: Pietre di Paragone Gré Grigio – Installation on gravel</w:t>
      </w:r>
    </w:p>
    <w:p w14:paraId="17D960E1" w14:textId="77777777" w:rsidR="006511BF" w:rsidRPr="00471754" w:rsidRDefault="006511BF" w:rsidP="006511BF">
      <w:pPr>
        <w:pStyle w:val="NormaleWeb"/>
        <w:rPr>
          <w:rStyle w:val="Enfasigrassetto"/>
        </w:rPr>
      </w:pPr>
    </w:p>
    <w:p w14:paraId="737FCC1F" w14:textId="77777777" w:rsidR="00534F6E" w:rsidRPr="00471754" w:rsidRDefault="00534F6E" w:rsidP="006511BF">
      <w:pPr>
        <w:pStyle w:val="NormaleWeb"/>
        <w:rPr>
          <w:rStyle w:val="Enfasigrassetto"/>
        </w:rPr>
      </w:pPr>
    </w:p>
    <w:p w14:paraId="09664500" w14:textId="77777777" w:rsidR="006511BF" w:rsidRPr="00471754" w:rsidRDefault="006511BF" w:rsidP="006511BF">
      <w:pPr>
        <w:pStyle w:val="NormaleWeb"/>
        <w:jc w:val="both"/>
        <w:rPr>
          <w:rFonts w:asciiTheme="minorHAnsi" w:hAnsiTheme="minorHAnsi" w:cstheme="minorHAnsi"/>
        </w:rPr>
      </w:pPr>
      <w:r w:rsidRPr="00471754">
        <w:rPr>
          <w:rStyle w:val="Enfasigrassetto"/>
          <w:rFonts w:asciiTheme="minorHAnsi" w:hAnsiTheme="minorHAnsi"/>
        </w:rPr>
        <w:lastRenderedPageBreak/>
        <w:t xml:space="preserve">Raised installation on supports </w:t>
      </w:r>
    </w:p>
    <w:p w14:paraId="3371B963" w14:textId="77777777" w:rsidR="006511BF" w:rsidRPr="00471754" w:rsidRDefault="006511BF" w:rsidP="006511BF">
      <w:pPr>
        <w:pStyle w:val="NormaleWeb"/>
        <w:jc w:val="both"/>
        <w:rPr>
          <w:rFonts w:asciiTheme="minorHAnsi" w:hAnsiTheme="minorHAnsi" w:cstheme="minorHAnsi"/>
        </w:rPr>
      </w:pPr>
      <w:r w:rsidRPr="00471754">
        <w:rPr>
          <w:rFonts w:asciiTheme="minorHAnsi" w:hAnsiTheme="minorHAnsi"/>
        </w:rPr>
        <w:t xml:space="preserve">Generally speaking, </w:t>
      </w:r>
      <w:r w:rsidRPr="00471754">
        <w:rPr>
          <w:rStyle w:val="Enfasigrassetto"/>
          <w:rFonts w:asciiTheme="minorHAnsi" w:hAnsiTheme="minorHAnsi"/>
        </w:rPr>
        <w:t>raised installation outdoors</w:t>
      </w:r>
      <w:r w:rsidRPr="00471754">
        <w:rPr>
          <w:rFonts w:asciiTheme="minorHAnsi" w:hAnsiTheme="minorHAnsi"/>
        </w:rPr>
        <w:t xml:space="preserve"> uses polypropylene (PP) supports available in a range of heights (both fixed and adjustable). This makes it possible to obtain </w:t>
      </w:r>
      <w:r w:rsidRPr="00471754">
        <w:rPr>
          <w:rStyle w:val="Enfasigrassetto"/>
          <w:rFonts w:asciiTheme="minorHAnsi" w:hAnsiTheme="minorHAnsi"/>
          <w:b w:val="0"/>
        </w:rPr>
        <w:t>raised flooring for an outdoor space</w:t>
      </w:r>
      <w:r w:rsidRPr="00471754">
        <w:rPr>
          <w:rFonts w:asciiTheme="minorHAnsi" w:hAnsiTheme="minorHAnsi"/>
        </w:rPr>
        <w:t>, creating a compartment below for electrical cabling and water pipes.</w:t>
      </w:r>
    </w:p>
    <w:p w14:paraId="2CE1E122" w14:textId="14044F78" w:rsidR="006511BF" w:rsidRPr="00471754" w:rsidRDefault="006511BF" w:rsidP="006511BF">
      <w:pPr>
        <w:pStyle w:val="NormaleWeb"/>
        <w:jc w:val="both"/>
        <w:rPr>
          <w:rFonts w:asciiTheme="minorHAnsi" w:hAnsiTheme="minorHAnsi" w:cstheme="minorHAnsi"/>
        </w:rPr>
      </w:pPr>
      <w:r w:rsidRPr="00471754">
        <w:rPr>
          <w:rFonts w:asciiTheme="minorHAnsi" w:hAnsiTheme="minorHAnsi"/>
          <w:b/>
          <w:bCs/>
        </w:rPr>
        <w:t xml:space="preserve">Fixed supports </w:t>
      </w:r>
      <w:r w:rsidRPr="00471754">
        <w:rPr>
          <w:rFonts w:asciiTheme="minorHAnsi" w:hAnsiTheme="minorHAnsi"/>
        </w:rPr>
        <w:t>are available in heights of 14 mm, 25 mm and 35 mm and offer the simplest and cheapest solution for raised floorings. They are ideal for all settings that require a flooring easy to remove and inspect. Any irregularities in the flooring surface can be mitigated by levelling devices in order to ensure complete stability across every single tile.</w:t>
      </w:r>
    </w:p>
    <w:p w14:paraId="7086AAD8" w14:textId="77777777" w:rsidR="006511BF" w:rsidRPr="00471754" w:rsidRDefault="006511BF" w:rsidP="006511BF">
      <w:pPr>
        <w:jc w:val="both"/>
        <w:rPr>
          <w:i/>
          <w:sz w:val="24"/>
          <w:szCs w:val="24"/>
        </w:rPr>
      </w:pPr>
    </w:p>
    <w:p w14:paraId="1E4E746B" w14:textId="42D4F913" w:rsidR="00B60F75" w:rsidRPr="00471754" w:rsidRDefault="00B60F75" w:rsidP="006511BF">
      <w:pPr>
        <w:jc w:val="both"/>
        <w:rPr>
          <w:i/>
          <w:sz w:val="24"/>
          <w:szCs w:val="24"/>
        </w:rPr>
      </w:pPr>
      <w:r w:rsidRPr="00471754">
        <w:rPr>
          <w:i/>
          <w:noProof/>
          <w:sz w:val="24"/>
          <w:szCs w:val="24"/>
          <w:lang w:eastAsia="it-IT"/>
        </w:rPr>
        <w:drawing>
          <wp:inline distT="0" distB="0" distL="0" distR="0" wp14:anchorId="7F641D53" wp14:editId="68C7AC6A">
            <wp:extent cx="6120130" cy="4192870"/>
            <wp:effectExtent l="0" t="0" r="0" b="0"/>
            <wp:docPr id="1" name="Immagine 1" descr="H:\BLOG 2019\OUTDOOR PER LAURA\Pied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BLOG 2019\OUTDOOR PER LAURA\Piede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130" cy="4192870"/>
                    </a:xfrm>
                    <a:prstGeom prst="rect">
                      <a:avLst/>
                    </a:prstGeom>
                    <a:noFill/>
                    <a:ln>
                      <a:noFill/>
                    </a:ln>
                  </pic:spPr>
                </pic:pic>
              </a:graphicData>
            </a:graphic>
          </wp:inline>
        </w:drawing>
      </w:r>
    </w:p>
    <w:p w14:paraId="795503F8" w14:textId="77777777" w:rsidR="006511BF" w:rsidRPr="00471754" w:rsidRDefault="006511BF" w:rsidP="006511BF">
      <w:pPr>
        <w:jc w:val="both"/>
        <w:rPr>
          <w:i/>
          <w:sz w:val="24"/>
          <w:szCs w:val="24"/>
        </w:rPr>
      </w:pPr>
      <w:r w:rsidRPr="00471754">
        <w:rPr>
          <w:i/>
          <w:sz w:val="24"/>
          <w:szCs w:val="24"/>
        </w:rPr>
        <w:t>Fixed support</w:t>
      </w:r>
    </w:p>
    <w:p w14:paraId="4D8649B0" w14:textId="77777777" w:rsidR="00AE602D" w:rsidRPr="00471754" w:rsidRDefault="00AE602D">
      <w:pPr>
        <w:rPr>
          <w:sz w:val="24"/>
          <w:szCs w:val="24"/>
        </w:rPr>
      </w:pPr>
    </w:p>
    <w:p w14:paraId="33C5C3DF" w14:textId="77777777" w:rsidR="006511BF" w:rsidRPr="00471754" w:rsidRDefault="006511BF" w:rsidP="006511BF">
      <w:pPr>
        <w:jc w:val="both"/>
        <w:rPr>
          <w:rStyle w:val="Enfasigrassetto"/>
          <w:sz w:val="24"/>
          <w:szCs w:val="24"/>
        </w:rPr>
      </w:pPr>
    </w:p>
    <w:p w14:paraId="44F8212C" w14:textId="77777777" w:rsidR="006511BF" w:rsidRPr="00471754" w:rsidRDefault="006511BF" w:rsidP="006511BF">
      <w:pPr>
        <w:jc w:val="both"/>
        <w:rPr>
          <w:rStyle w:val="Enfasigrassetto"/>
          <w:sz w:val="24"/>
          <w:szCs w:val="24"/>
        </w:rPr>
      </w:pPr>
    </w:p>
    <w:p w14:paraId="7E1D62AE" w14:textId="77777777" w:rsidR="006511BF" w:rsidRPr="00471754" w:rsidRDefault="006511BF" w:rsidP="006511BF">
      <w:pPr>
        <w:jc w:val="both"/>
        <w:rPr>
          <w:rStyle w:val="Enfasigrassetto"/>
          <w:sz w:val="24"/>
          <w:szCs w:val="24"/>
        </w:rPr>
      </w:pPr>
    </w:p>
    <w:p w14:paraId="485FBB46" w14:textId="77777777" w:rsidR="009857A1" w:rsidRPr="00471754" w:rsidRDefault="009857A1" w:rsidP="006511BF">
      <w:pPr>
        <w:jc w:val="both"/>
        <w:rPr>
          <w:rStyle w:val="Enfasigrassetto"/>
          <w:sz w:val="24"/>
          <w:szCs w:val="24"/>
        </w:rPr>
      </w:pPr>
    </w:p>
    <w:p w14:paraId="1BA05542" w14:textId="77777777" w:rsidR="001D54FC" w:rsidRPr="00471754" w:rsidRDefault="001D54FC" w:rsidP="006511BF">
      <w:pPr>
        <w:jc w:val="both"/>
        <w:rPr>
          <w:rStyle w:val="Enfasigrassetto"/>
          <w:sz w:val="24"/>
          <w:szCs w:val="24"/>
        </w:rPr>
      </w:pPr>
    </w:p>
    <w:p w14:paraId="70F37CDF" w14:textId="77777777" w:rsidR="00AE602D" w:rsidRPr="00471754" w:rsidRDefault="006511BF" w:rsidP="006511BF">
      <w:pPr>
        <w:jc w:val="both"/>
        <w:rPr>
          <w:sz w:val="24"/>
          <w:szCs w:val="24"/>
        </w:rPr>
      </w:pPr>
      <w:r w:rsidRPr="00471754">
        <w:rPr>
          <w:rStyle w:val="Enfasigrassetto"/>
          <w:sz w:val="24"/>
          <w:szCs w:val="24"/>
        </w:rPr>
        <w:lastRenderedPageBreak/>
        <w:t>Adjustable supports</w:t>
      </w:r>
      <w:r w:rsidRPr="00471754">
        <w:rPr>
          <w:sz w:val="24"/>
          <w:szCs w:val="24"/>
        </w:rPr>
        <w:t xml:space="preserve"> are available in various heights, ranging from 35 mm to 100 mm, and ensure that the finished flooring can be easily adjusted thanks to a dry laying technique that involves no glue or grouts. They are also perfect for levelling out uneven ground. If the ground you want to lay onto is uneven, we recommend that you use</w:t>
      </w:r>
      <w:r w:rsidRPr="00471754">
        <w:rPr>
          <w:b/>
          <w:bCs/>
          <w:sz w:val="24"/>
          <w:szCs w:val="24"/>
        </w:rPr>
        <w:t xml:space="preserve"> slope correctors</w:t>
      </w:r>
      <w:r w:rsidRPr="00471754">
        <w:rPr>
          <w:sz w:val="24"/>
          <w:szCs w:val="24"/>
        </w:rPr>
        <w:t xml:space="preserve"> to ensure stability and guarantee elevated resistance to loads by making sure that the ground is perpendicular to the tiles.</w:t>
      </w:r>
    </w:p>
    <w:p w14:paraId="480A642F" w14:textId="77777777" w:rsidR="006511BF" w:rsidRPr="00471754" w:rsidRDefault="006511BF"/>
    <w:p w14:paraId="04A10AD0" w14:textId="77777777" w:rsidR="00B60F75" w:rsidRPr="00471754" w:rsidRDefault="00B60F75"/>
    <w:p w14:paraId="3128865C" w14:textId="7AB7451F" w:rsidR="00B60F75" w:rsidRPr="00471754" w:rsidRDefault="00B60F75">
      <w:r w:rsidRPr="00471754">
        <w:rPr>
          <w:noProof/>
          <w:lang w:eastAsia="it-IT"/>
        </w:rPr>
        <w:drawing>
          <wp:inline distT="0" distB="0" distL="0" distR="0" wp14:anchorId="63E39DF6" wp14:editId="2E2FCF31">
            <wp:extent cx="6096000" cy="4202224"/>
            <wp:effectExtent l="0" t="0" r="0" b="8255"/>
            <wp:docPr id="2" name="Immagine 2" descr="H:\BLOG 2019\OUTDOOR PER LAURA\Pied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BLOG 2019\OUTDOOR PER LAURA\Piede2.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0100" cy="4211944"/>
                    </a:xfrm>
                    <a:prstGeom prst="rect">
                      <a:avLst/>
                    </a:prstGeom>
                    <a:noFill/>
                    <a:ln>
                      <a:noFill/>
                    </a:ln>
                  </pic:spPr>
                </pic:pic>
              </a:graphicData>
            </a:graphic>
          </wp:inline>
        </w:drawing>
      </w:r>
    </w:p>
    <w:p w14:paraId="51B22B93" w14:textId="77777777" w:rsidR="006511BF" w:rsidRPr="00471754" w:rsidRDefault="006511BF">
      <w:pPr>
        <w:rPr>
          <w:i/>
        </w:rPr>
      </w:pPr>
      <w:r w:rsidRPr="00471754">
        <w:rPr>
          <w:i/>
        </w:rPr>
        <w:t>Adjustable support</w:t>
      </w:r>
    </w:p>
    <w:p w14:paraId="3B3E91B3" w14:textId="77777777" w:rsidR="00AE602D" w:rsidRPr="00471754" w:rsidRDefault="00AE602D"/>
    <w:p w14:paraId="6A685E0F" w14:textId="77777777" w:rsidR="006511BF" w:rsidRPr="00471754" w:rsidRDefault="006511BF"/>
    <w:p w14:paraId="40ED6414" w14:textId="77777777" w:rsidR="00F13920" w:rsidRPr="00471754" w:rsidRDefault="00F13920" w:rsidP="00F13920"/>
    <w:p w14:paraId="47EB611F" w14:textId="77777777" w:rsidR="00B60F75" w:rsidRPr="00471754" w:rsidRDefault="00B60F75" w:rsidP="00F13920"/>
    <w:p w14:paraId="2BF9B668" w14:textId="77777777" w:rsidR="00B60F75" w:rsidRPr="00471754" w:rsidRDefault="00B60F75" w:rsidP="00F13920"/>
    <w:p w14:paraId="25D78CF3" w14:textId="77777777" w:rsidR="00B60F75" w:rsidRPr="00471754" w:rsidRDefault="00B60F75" w:rsidP="00F13920"/>
    <w:p w14:paraId="5946FF99" w14:textId="77777777" w:rsidR="00B60F75" w:rsidRPr="00471754" w:rsidRDefault="00B60F75" w:rsidP="00F13920"/>
    <w:p w14:paraId="13C868B3" w14:textId="77777777" w:rsidR="00B60F75" w:rsidRPr="00471754" w:rsidRDefault="00B60F75" w:rsidP="00F13920"/>
    <w:p w14:paraId="0A6565E2" w14:textId="77777777" w:rsidR="00B60F75" w:rsidRPr="00471754" w:rsidRDefault="00B60F75" w:rsidP="00F13920"/>
    <w:p w14:paraId="6F02542F" w14:textId="47647B0C" w:rsidR="00B60F75" w:rsidRPr="00471754" w:rsidRDefault="00B60F75" w:rsidP="00F13920">
      <w:r w:rsidRPr="00471754">
        <w:rPr>
          <w:rStyle w:val="Enfasigrassetto"/>
          <w:noProof/>
          <w:sz w:val="24"/>
          <w:szCs w:val="24"/>
          <w:lang w:eastAsia="it-IT"/>
        </w:rPr>
        <w:lastRenderedPageBreak/>
        <w:drawing>
          <wp:inline distT="0" distB="0" distL="0" distR="0" wp14:anchorId="74D14B74" wp14:editId="62B5045D">
            <wp:extent cx="6120130" cy="4326890"/>
            <wp:effectExtent l="0" t="0" r="0" b="0"/>
            <wp:docPr id="22" name="Immagine 22" descr="H:\BLOG 2019\OUTDOOR PER LAURA\country wood_amb_country ice 40x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BLOG 2019\OUTDOOR PER LAURA\country wood_amb_country ice 40x120.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130" cy="4326890"/>
                    </a:xfrm>
                    <a:prstGeom prst="rect">
                      <a:avLst/>
                    </a:prstGeom>
                    <a:noFill/>
                    <a:ln>
                      <a:noFill/>
                    </a:ln>
                  </pic:spPr>
                </pic:pic>
              </a:graphicData>
            </a:graphic>
          </wp:inline>
        </w:drawing>
      </w:r>
    </w:p>
    <w:p w14:paraId="699D1B9A" w14:textId="77777777" w:rsidR="001D54FC" w:rsidRPr="00471754" w:rsidRDefault="001D54FC" w:rsidP="001D54FC">
      <w:pPr>
        <w:jc w:val="both"/>
        <w:rPr>
          <w:rStyle w:val="Enfasigrassetto"/>
          <w:b w:val="0"/>
          <w:i/>
          <w:sz w:val="24"/>
          <w:szCs w:val="24"/>
        </w:rPr>
      </w:pPr>
      <w:r w:rsidRPr="00471754">
        <w:rPr>
          <w:rStyle w:val="Enfasigrassetto"/>
          <w:b w:val="0"/>
          <w:i/>
          <w:sz w:val="24"/>
          <w:szCs w:val="24"/>
        </w:rPr>
        <w:t>Flooring: Country Wood Ice 40x120 cm with raised installation</w:t>
      </w:r>
    </w:p>
    <w:p w14:paraId="4B38D24A" w14:textId="77777777" w:rsidR="00F13920" w:rsidRPr="00471754" w:rsidRDefault="00F13920" w:rsidP="00F13920"/>
    <w:p w14:paraId="5DE83793" w14:textId="77777777" w:rsidR="00F13920" w:rsidRPr="00471754" w:rsidRDefault="00F13920" w:rsidP="00F13920"/>
    <w:p w14:paraId="30A8E250" w14:textId="77777777" w:rsidR="00F13920" w:rsidRPr="00471754" w:rsidRDefault="00F13920" w:rsidP="00F13920"/>
    <w:p w14:paraId="59FEDDB8" w14:textId="77777777" w:rsidR="00F13920" w:rsidRPr="00471754" w:rsidRDefault="00F13920" w:rsidP="00F13920"/>
    <w:p w14:paraId="37BE60C7" w14:textId="77777777" w:rsidR="00B60F75" w:rsidRPr="00471754" w:rsidRDefault="00B60F75" w:rsidP="00F13920"/>
    <w:p w14:paraId="1D9372F5" w14:textId="77777777" w:rsidR="00B60F75" w:rsidRPr="00471754" w:rsidRDefault="00B60F75" w:rsidP="00F13920"/>
    <w:p w14:paraId="3CADF17A" w14:textId="77777777" w:rsidR="00B60F75" w:rsidRPr="00471754" w:rsidRDefault="00B60F75" w:rsidP="00F13920"/>
    <w:p w14:paraId="7815B24E" w14:textId="77777777" w:rsidR="00B60F75" w:rsidRPr="00471754" w:rsidRDefault="00B60F75" w:rsidP="00F13920"/>
    <w:p w14:paraId="73664422" w14:textId="77777777" w:rsidR="00B60F75" w:rsidRPr="00471754" w:rsidRDefault="00B60F75" w:rsidP="00F13920"/>
    <w:p w14:paraId="3550B879" w14:textId="77777777" w:rsidR="00B60F75" w:rsidRPr="00471754" w:rsidRDefault="00B60F75" w:rsidP="00F13920"/>
    <w:p w14:paraId="74C1D7FD" w14:textId="77777777" w:rsidR="00B60F75" w:rsidRPr="00471754" w:rsidRDefault="00B60F75" w:rsidP="00F13920"/>
    <w:p w14:paraId="4B88038A" w14:textId="77777777" w:rsidR="00B60F75" w:rsidRPr="00471754" w:rsidRDefault="00B60F75" w:rsidP="00F13920"/>
    <w:p w14:paraId="3BFC9E13" w14:textId="77777777" w:rsidR="00B60F75" w:rsidRPr="00471754" w:rsidRDefault="00B60F75" w:rsidP="00F13920"/>
    <w:p w14:paraId="654909AE" w14:textId="77777777" w:rsidR="00B60F75" w:rsidRPr="00471754" w:rsidRDefault="00B60F75" w:rsidP="00F13920"/>
    <w:p w14:paraId="218CC0B3" w14:textId="77777777" w:rsidR="00F13920" w:rsidRPr="00471754" w:rsidRDefault="00F13920" w:rsidP="00F13920"/>
    <w:p w14:paraId="2FC9593D" w14:textId="77777777" w:rsidR="009857A1" w:rsidRPr="00471754" w:rsidRDefault="009857A1" w:rsidP="00F13920"/>
    <w:p w14:paraId="43EC8DD3" w14:textId="15431173" w:rsidR="006511BF" w:rsidRPr="00471754" w:rsidRDefault="00B60F75">
      <w:r w:rsidRPr="00471754">
        <w:rPr>
          <w:noProof/>
          <w:lang w:eastAsia="it-IT"/>
        </w:rPr>
        <w:drawing>
          <wp:inline distT="0" distB="0" distL="0" distR="0" wp14:anchorId="69F61C07" wp14:editId="137BF3C2">
            <wp:extent cx="6120130" cy="4250055"/>
            <wp:effectExtent l="0" t="0" r="0" b="0"/>
            <wp:docPr id="12" name="Immagine 12" descr="H:\BLOG 2019\OUTDOOR PER LAURA\kerblock_amb_bei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BLOG 2019\OUTDOOR PER LAURA\kerblock_amb_beige.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130" cy="4250055"/>
                    </a:xfrm>
                    <a:prstGeom prst="rect">
                      <a:avLst/>
                    </a:prstGeom>
                    <a:noFill/>
                    <a:ln>
                      <a:noFill/>
                    </a:ln>
                  </pic:spPr>
                </pic:pic>
              </a:graphicData>
            </a:graphic>
          </wp:inline>
        </w:drawing>
      </w:r>
    </w:p>
    <w:p w14:paraId="6509B6CF" w14:textId="6D82E547" w:rsidR="00F13920" w:rsidRPr="00471754" w:rsidRDefault="00F13920" w:rsidP="00F13920">
      <w:pPr>
        <w:rPr>
          <w:i/>
          <w:sz w:val="24"/>
          <w:szCs w:val="24"/>
        </w:rPr>
      </w:pPr>
      <w:r w:rsidRPr="00471754">
        <w:rPr>
          <w:i/>
          <w:sz w:val="24"/>
          <w:szCs w:val="24"/>
        </w:rPr>
        <w:t xml:space="preserve">Flooring Kerblock Beige - Raised installation and dry installation on grass </w:t>
      </w:r>
    </w:p>
    <w:p w14:paraId="40B71743" w14:textId="77777777" w:rsidR="00F13920" w:rsidRPr="00471754" w:rsidRDefault="00F13920"/>
    <w:p w14:paraId="4B044D0A" w14:textId="77777777" w:rsidR="006511BF" w:rsidRPr="00471754" w:rsidRDefault="006511BF"/>
    <w:p w14:paraId="7F0C6174" w14:textId="77777777" w:rsidR="006511BF" w:rsidRPr="00471754" w:rsidRDefault="006511BF"/>
    <w:p w14:paraId="1903A3C4" w14:textId="77777777" w:rsidR="006511BF" w:rsidRPr="00471754" w:rsidRDefault="006511BF"/>
    <w:p w14:paraId="3BAE5D29" w14:textId="77777777" w:rsidR="006511BF" w:rsidRPr="00471754" w:rsidRDefault="006511BF"/>
    <w:p w14:paraId="2B38C842" w14:textId="77777777" w:rsidR="006511BF" w:rsidRPr="00471754" w:rsidRDefault="006511BF"/>
    <w:p w14:paraId="3C676810" w14:textId="77777777" w:rsidR="006511BF" w:rsidRPr="00471754" w:rsidRDefault="006511BF"/>
    <w:p w14:paraId="661010B7" w14:textId="77777777" w:rsidR="00F13920" w:rsidRPr="00471754" w:rsidRDefault="00F13920"/>
    <w:p w14:paraId="115E33B2" w14:textId="77777777" w:rsidR="00F13920" w:rsidRPr="00471754" w:rsidRDefault="00F13920"/>
    <w:p w14:paraId="65F1E6C3" w14:textId="77777777" w:rsidR="00F13920" w:rsidRPr="00471754" w:rsidRDefault="00F13920"/>
    <w:p w14:paraId="0C2EC266" w14:textId="77777777" w:rsidR="006511BF" w:rsidRPr="00471754" w:rsidRDefault="006511BF"/>
    <w:p w14:paraId="78E48AAF" w14:textId="77777777" w:rsidR="006511BF" w:rsidRPr="00471754" w:rsidRDefault="006511BF"/>
    <w:p w14:paraId="72A94E49" w14:textId="77777777" w:rsidR="009857A1" w:rsidRPr="00471754" w:rsidRDefault="009857A1"/>
    <w:p w14:paraId="642D4A51" w14:textId="77777777" w:rsidR="009857A1" w:rsidRPr="00471754" w:rsidRDefault="009857A1"/>
    <w:p w14:paraId="3888F2BF" w14:textId="77777777" w:rsidR="001D54FC" w:rsidRPr="00471754" w:rsidRDefault="001D54FC"/>
    <w:p w14:paraId="78D563BF" w14:textId="77777777" w:rsidR="00AE602D" w:rsidRPr="00471754" w:rsidRDefault="00AE602D" w:rsidP="00AE602D">
      <w:pPr>
        <w:pStyle w:val="NormaleWeb"/>
        <w:jc w:val="both"/>
        <w:rPr>
          <w:rFonts w:asciiTheme="minorHAnsi" w:hAnsiTheme="minorHAnsi" w:cstheme="minorHAnsi"/>
        </w:rPr>
      </w:pPr>
      <w:r w:rsidRPr="00471754">
        <w:rPr>
          <w:rStyle w:val="Enfasigrassetto"/>
          <w:rFonts w:asciiTheme="minorHAnsi" w:hAnsiTheme="minorHAnsi"/>
        </w:rPr>
        <w:t xml:space="preserve">Excellent technical characteristics </w:t>
      </w:r>
    </w:p>
    <w:p w14:paraId="2D6098D7" w14:textId="51A2D18C" w:rsidR="00AE602D" w:rsidRPr="00471754" w:rsidRDefault="00AE602D" w:rsidP="00AE602D">
      <w:pPr>
        <w:pStyle w:val="NormaleWeb"/>
        <w:jc w:val="both"/>
        <w:rPr>
          <w:rFonts w:asciiTheme="minorHAnsi" w:hAnsiTheme="minorHAnsi" w:cstheme="minorHAnsi"/>
        </w:rPr>
      </w:pPr>
      <w:r w:rsidRPr="00471754">
        <w:rPr>
          <w:rStyle w:val="Enfasigrassetto"/>
          <w:rFonts w:asciiTheme="minorHAnsi" w:hAnsiTheme="minorHAnsi"/>
        </w:rPr>
        <w:t xml:space="preserve">Casalgrande Padana porcelain stoneware tiles </w:t>
      </w:r>
      <w:r w:rsidRPr="00471754">
        <w:rPr>
          <w:rFonts w:asciiTheme="minorHAnsi" w:hAnsiTheme="minorHAnsi"/>
        </w:rPr>
        <w:t>are easy to install and clean; they are non-allergenic, fire-resistant, long-lasting, unalterable and non-absorbent. They have excellent flexural strength, are unaffected by temperature fluctuations (whatever the latitude) and do not warp, guaranteeing high mechanical strength and remaining unchanged over time.</w:t>
      </w:r>
    </w:p>
    <w:p w14:paraId="6DD42CB8" w14:textId="77777777" w:rsidR="009857A1" w:rsidRPr="00471754" w:rsidRDefault="009857A1" w:rsidP="00AE602D">
      <w:pPr>
        <w:pStyle w:val="NormaleWeb"/>
        <w:jc w:val="both"/>
        <w:rPr>
          <w:rFonts w:asciiTheme="minorHAnsi" w:hAnsiTheme="minorHAnsi" w:cstheme="minorHAnsi"/>
        </w:rPr>
      </w:pPr>
    </w:p>
    <w:p w14:paraId="7FC48D05" w14:textId="77777777" w:rsidR="00AE602D" w:rsidRPr="00471754" w:rsidRDefault="00AE602D" w:rsidP="00AE602D">
      <w:pPr>
        <w:pStyle w:val="NormaleWeb"/>
        <w:jc w:val="both"/>
        <w:rPr>
          <w:rFonts w:asciiTheme="minorHAnsi" w:hAnsiTheme="minorHAnsi" w:cstheme="minorHAnsi"/>
        </w:rPr>
      </w:pPr>
      <w:r w:rsidRPr="00471754">
        <w:rPr>
          <w:rStyle w:val="Enfasigrassetto"/>
          <w:rFonts w:asciiTheme="minorHAnsi" w:hAnsiTheme="minorHAnsi"/>
        </w:rPr>
        <w:t xml:space="preserve">Maximum hygiene </w:t>
      </w:r>
    </w:p>
    <w:p w14:paraId="3262F486" w14:textId="046965AC" w:rsidR="00AE602D" w:rsidRPr="00471754" w:rsidRDefault="00AE602D" w:rsidP="00AE602D">
      <w:pPr>
        <w:pStyle w:val="NormaleWeb"/>
        <w:jc w:val="both"/>
        <w:rPr>
          <w:rFonts w:asciiTheme="minorHAnsi" w:hAnsiTheme="minorHAnsi" w:cstheme="minorHAnsi"/>
        </w:rPr>
      </w:pPr>
      <w:r w:rsidRPr="00471754">
        <w:t>Thanks to the</w:t>
      </w:r>
      <w:r w:rsidRPr="00471754">
        <w:rPr>
          <w:rFonts w:asciiTheme="minorHAnsi" w:hAnsiTheme="minorHAnsi"/>
        </w:rPr>
        <w:t xml:space="preserve"> </w:t>
      </w:r>
      <w:hyperlink r:id="rId22" w:history="1">
        <w:r w:rsidRPr="00471754">
          <w:rPr>
            <w:rStyle w:val="Enfasigrassetto"/>
            <w:rFonts w:asciiTheme="minorHAnsi" w:hAnsiTheme="minorHAnsi"/>
            <w:color w:val="0000FF"/>
            <w:u w:val="single"/>
          </w:rPr>
          <w:t>Bios Antibacterial®</w:t>
        </w:r>
      </w:hyperlink>
      <w:r w:rsidRPr="00471754">
        <w:rPr>
          <w:rFonts w:asciiTheme="minorHAnsi" w:hAnsiTheme="minorHAnsi"/>
        </w:rPr>
        <w:t xml:space="preserve"> technology, </w:t>
      </w:r>
      <w:r w:rsidRPr="00471754">
        <w:rPr>
          <w:rStyle w:val="Enfasigrassetto"/>
          <w:rFonts w:asciiTheme="minorHAnsi" w:hAnsiTheme="minorHAnsi"/>
        </w:rPr>
        <w:t>Casalgrande Padana porcelain stoneware tiles</w:t>
      </w:r>
      <w:r w:rsidRPr="00471754">
        <w:rPr>
          <w:rFonts w:asciiTheme="minorHAnsi" w:hAnsiTheme="minorHAnsi"/>
        </w:rPr>
        <w:t xml:space="preserve"> are able to eliminate the four main bacterial strains, combat unpleasant odours and the growth of mould, yeasts and bacteria in any type of environment, both indoor and outdoor. In addition, the benefits are even more impressive in the presence of humidity, a traditionally fertile environment for the development of bacteria.</w:t>
      </w:r>
    </w:p>
    <w:p w14:paraId="194B8E53" w14:textId="77777777" w:rsidR="00AE602D" w:rsidRPr="00471754" w:rsidRDefault="00AE602D" w:rsidP="00AE602D">
      <w:pPr>
        <w:pStyle w:val="NormaleWeb"/>
        <w:jc w:val="both"/>
        <w:rPr>
          <w:rFonts w:asciiTheme="minorHAnsi" w:hAnsiTheme="minorHAnsi" w:cstheme="minorHAnsi"/>
        </w:rPr>
      </w:pPr>
      <w:r w:rsidRPr="00471754">
        <w:rPr>
          <w:rStyle w:val="Enfasigrassetto"/>
          <w:rFonts w:asciiTheme="minorHAnsi" w:hAnsiTheme="minorHAnsi"/>
        </w:rPr>
        <w:t xml:space="preserve">Our commitment towards sustainable development </w:t>
      </w:r>
    </w:p>
    <w:p w14:paraId="029FD13C" w14:textId="23BC691D" w:rsidR="00AE602D" w:rsidRPr="00471754" w:rsidRDefault="00AE602D" w:rsidP="00AE602D">
      <w:pPr>
        <w:pStyle w:val="NormaleWeb"/>
        <w:jc w:val="both"/>
        <w:rPr>
          <w:rFonts w:asciiTheme="minorHAnsi" w:hAnsiTheme="minorHAnsi" w:cstheme="minorHAnsi"/>
        </w:rPr>
      </w:pPr>
      <w:r w:rsidRPr="00471754">
        <w:rPr>
          <w:rStyle w:val="Enfasigrassetto"/>
          <w:rFonts w:asciiTheme="minorHAnsi" w:hAnsiTheme="minorHAnsi"/>
        </w:rPr>
        <w:t xml:space="preserve">Casalgrande Padana porcelain stoneware tiles </w:t>
      </w:r>
      <w:r w:rsidRPr="00471754">
        <w:rPr>
          <w:rFonts w:asciiTheme="minorHAnsi" w:hAnsiTheme="minorHAnsi"/>
        </w:rPr>
        <w:t>are made using only natural materials. They do not contain glazes, plastics or harmful substances, and made in a closed-loop production process, in which the sophisticated anti-pollution equipment used allows for the complete recovery and recycling of all the components, reducing emissions and dispersions virtual</w:t>
      </w:r>
      <w:r w:rsidR="008D472B" w:rsidRPr="00471754">
        <w:rPr>
          <w:rFonts w:asciiTheme="minorHAnsi" w:hAnsiTheme="minorHAnsi"/>
        </w:rPr>
        <w:t>ly</w:t>
      </w:r>
      <w:r w:rsidRPr="00471754">
        <w:rPr>
          <w:rFonts w:asciiTheme="minorHAnsi" w:hAnsiTheme="minorHAnsi"/>
        </w:rPr>
        <w:t xml:space="preserve"> to zero: 0% harmful emissions, 100% reduction in water impact, 99.5% of waste recovered, 74% self-generated energy and 100% environmentally friendly packaging. </w:t>
      </w:r>
      <w:r w:rsidRPr="00471754">
        <w:rPr>
          <w:rStyle w:val="Enfasigrassetto"/>
          <w:rFonts w:asciiTheme="minorHAnsi" w:hAnsiTheme="minorHAnsi"/>
        </w:rPr>
        <w:t>Casalgrande Padana</w:t>
      </w:r>
      <w:r w:rsidRPr="00471754">
        <w:rPr>
          <w:rFonts w:asciiTheme="minorHAnsi" w:hAnsiTheme="minorHAnsi"/>
        </w:rPr>
        <w:t xml:space="preserve"> has also adopted an environmental management system compliant with the </w:t>
      </w:r>
      <w:hyperlink r:id="rId23" w:history="1">
        <w:r w:rsidRPr="00471754">
          <w:rPr>
            <w:rStyle w:val="Enfasigrassetto"/>
            <w:rFonts w:asciiTheme="minorHAnsi" w:hAnsiTheme="minorHAnsi"/>
            <w:color w:val="0000FF"/>
            <w:u w:val="single"/>
          </w:rPr>
          <w:t>EMAS Regulation</w:t>
        </w:r>
      </w:hyperlink>
      <w:r w:rsidRPr="00471754">
        <w:rPr>
          <w:rFonts w:asciiTheme="minorHAnsi" w:hAnsiTheme="minorHAnsi"/>
        </w:rPr>
        <w:t xml:space="preserve"> to continuously improve our environmental performance. We have also published an </w:t>
      </w:r>
      <w:r w:rsidRPr="00471754">
        <w:rPr>
          <w:rStyle w:val="Enfasigrassetto"/>
          <w:rFonts w:asciiTheme="minorHAnsi" w:hAnsiTheme="minorHAnsi"/>
        </w:rPr>
        <w:t>environmental statement</w:t>
      </w:r>
      <w:r w:rsidRPr="00471754">
        <w:rPr>
          <w:rFonts w:asciiTheme="minorHAnsi" w:hAnsiTheme="minorHAnsi"/>
        </w:rPr>
        <w:t xml:space="preserve"> validated by the certification body.</w:t>
      </w:r>
    </w:p>
    <w:p w14:paraId="482A9E6C" w14:textId="0E193AE8" w:rsidR="00AE602D" w:rsidRPr="00471754" w:rsidRDefault="00AE602D" w:rsidP="00AE602D">
      <w:pPr>
        <w:jc w:val="both"/>
        <w:rPr>
          <w:sz w:val="24"/>
          <w:szCs w:val="24"/>
        </w:rPr>
      </w:pPr>
      <w:r w:rsidRPr="00471754">
        <w:rPr>
          <w:sz w:val="24"/>
          <w:szCs w:val="24"/>
        </w:rPr>
        <w:t>We take on board the suggestions and the most appealing images nature offers us, turning them into technologically innovative products with outstanding qualities functional to well-being and entirely eco-friendly, for a totally natural outdoor style.</w:t>
      </w:r>
    </w:p>
    <w:p w14:paraId="4901368D" w14:textId="77777777" w:rsidR="00B60F75" w:rsidRPr="00471754" w:rsidRDefault="00B60F75" w:rsidP="00AE602D">
      <w:pPr>
        <w:jc w:val="both"/>
        <w:rPr>
          <w:sz w:val="24"/>
          <w:szCs w:val="24"/>
        </w:rPr>
      </w:pPr>
    </w:p>
    <w:p w14:paraId="4E96ADE4" w14:textId="77777777" w:rsidR="00B60F75" w:rsidRPr="00471754" w:rsidRDefault="00B60F75" w:rsidP="00AE602D">
      <w:pPr>
        <w:jc w:val="both"/>
        <w:rPr>
          <w:sz w:val="24"/>
          <w:szCs w:val="24"/>
        </w:rPr>
      </w:pPr>
    </w:p>
    <w:p w14:paraId="0599E889" w14:textId="77777777" w:rsidR="00B60F75" w:rsidRPr="00471754" w:rsidRDefault="00B60F75" w:rsidP="00AE602D">
      <w:pPr>
        <w:jc w:val="both"/>
        <w:rPr>
          <w:sz w:val="24"/>
          <w:szCs w:val="24"/>
        </w:rPr>
      </w:pPr>
    </w:p>
    <w:p w14:paraId="7C7A880A" w14:textId="77777777" w:rsidR="00B60F75" w:rsidRPr="00471754" w:rsidRDefault="00B60F75" w:rsidP="00AE602D">
      <w:pPr>
        <w:jc w:val="both"/>
        <w:rPr>
          <w:sz w:val="24"/>
          <w:szCs w:val="24"/>
        </w:rPr>
      </w:pPr>
    </w:p>
    <w:p w14:paraId="03C1D149" w14:textId="77777777" w:rsidR="00B60F75" w:rsidRPr="00471754" w:rsidRDefault="00B60F75" w:rsidP="00AE602D">
      <w:pPr>
        <w:jc w:val="both"/>
        <w:rPr>
          <w:sz w:val="24"/>
          <w:szCs w:val="24"/>
        </w:rPr>
      </w:pPr>
    </w:p>
    <w:p w14:paraId="3D86957E" w14:textId="77777777" w:rsidR="00B60F75" w:rsidRPr="00471754" w:rsidRDefault="00B60F75" w:rsidP="00AE602D">
      <w:pPr>
        <w:jc w:val="both"/>
        <w:rPr>
          <w:sz w:val="24"/>
          <w:szCs w:val="24"/>
        </w:rPr>
      </w:pPr>
    </w:p>
    <w:p w14:paraId="6F21D08C" w14:textId="77777777" w:rsidR="00B60F75" w:rsidRPr="00471754" w:rsidRDefault="00B60F75" w:rsidP="00AE602D">
      <w:pPr>
        <w:jc w:val="both"/>
        <w:rPr>
          <w:sz w:val="24"/>
          <w:szCs w:val="24"/>
        </w:rPr>
      </w:pPr>
    </w:p>
    <w:p w14:paraId="7F4A7986" w14:textId="77777777" w:rsidR="00B60F75" w:rsidRPr="00471754" w:rsidRDefault="00B60F75" w:rsidP="00AE602D">
      <w:pPr>
        <w:jc w:val="both"/>
        <w:rPr>
          <w:sz w:val="24"/>
          <w:szCs w:val="24"/>
        </w:rPr>
      </w:pPr>
    </w:p>
    <w:p w14:paraId="672514D2" w14:textId="77777777" w:rsidR="00B60F75" w:rsidRPr="00471754" w:rsidRDefault="00B60F75" w:rsidP="00AE602D">
      <w:pPr>
        <w:jc w:val="both"/>
        <w:rPr>
          <w:sz w:val="24"/>
          <w:szCs w:val="24"/>
        </w:rPr>
      </w:pPr>
    </w:p>
    <w:p w14:paraId="149CA1F8" w14:textId="77777777" w:rsidR="00B60F75" w:rsidRPr="00471754" w:rsidRDefault="00B60F75" w:rsidP="00AE602D">
      <w:pPr>
        <w:jc w:val="both"/>
        <w:rPr>
          <w:sz w:val="24"/>
          <w:szCs w:val="24"/>
        </w:rPr>
      </w:pPr>
    </w:p>
    <w:p w14:paraId="260C74D9" w14:textId="3E8A6DE8" w:rsidR="00AE602D" w:rsidRPr="00471754" w:rsidRDefault="00B60F75" w:rsidP="00B60F75">
      <w:pPr>
        <w:jc w:val="both"/>
        <w:rPr>
          <w:i/>
          <w:sz w:val="24"/>
          <w:szCs w:val="24"/>
        </w:rPr>
      </w:pPr>
      <w:r w:rsidRPr="00471754">
        <w:rPr>
          <w:noProof/>
          <w:lang w:eastAsia="it-IT"/>
        </w:rPr>
        <w:drawing>
          <wp:inline distT="0" distB="0" distL="0" distR="0" wp14:anchorId="0A4966F7" wp14:editId="3CFFDB3C">
            <wp:extent cx="5286375" cy="4267200"/>
            <wp:effectExtent l="0" t="0" r="952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286375" cy="4267200"/>
                    </a:xfrm>
                    <a:prstGeom prst="rect">
                      <a:avLst/>
                    </a:prstGeom>
                    <a:noFill/>
                    <a:ln>
                      <a:noFill/>
                    </a:ln>
                  </pic:spPr>
                </pic:pic>
              </a:graphicData>
            </a:graphic>
          </wp:inline>
        </w:drawing>
      </w:r>
    </w:p>
    <w:p w14:paraId="46EB6A9E" w14:textId="77777777" w:rsidR="00AE602D" w:rsidRPr="00471754" w:rsidRDefault="00AE602D" w:rsidP="00AE602D">
      <w:pPr>
        <w:rPr>
          <w:i/>
          <w:sz w:val="24"/>
          <w:szCs w:val="24"/>
        </w:rPr>
      </w:pPr>
      <w:r w:rsidRPr="00471754">
        <w:rPr>
          <w:i/>
          <w:sz w:val="24"/>
          <w:szCs w:val="24"/>
        </w:rPr>
        <w:t>Flooring: Amazzonia Dragon Chocolate</w:t>
      </w:r>
    </w:p>
    <w:p w14:paraId="50661BAB" w14:textId="77777777" w:rsidR="00AE602D" w:rsidRPr="00471754" w:rsidRDefault="00AE602D" w:rsidP="00AE602D"/>
    <w:sectPr w:rsidR="00AE602D" w:rsidRPr="00471754">
      <w:headerReference w:type="even" r:id="rId25"/>
      <w:headerReference w:type="default" r:id="rId26"/>
      <w:footerReference w:type="even" r:id="rId27"/>
      <w:footerReference w:type="default" r:id="rId28"/>
      <w:headerReference w:type="first" r:id="rId29"/>
      <w:footerReference w:type="first" r:id="rId30"/>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F134ED" w14:textId="77777777" w:rsidR="0059190A" w:rsidRDefault="0059190A" w:rsidP="00D031F3">
      <w:pPr>
        <w:spacing w:after="0" w:line="240" w:lineRule="auto"/>
      </w:pPr>
      <w:r>
        <w:separator/>
      </w:r>
    </w:p>
  </w:endnote>
  <w:endnote w:type="continuationSeparator" w:id="0">
    <w:p w14:paraId="0576DDFE" w14:textId="77777777" w:rsidR="0059190A" w:rsidRDefault="0059190A" w:rsidP="00D031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F70D31" w14:textId="77777777" w:rsidR="00D031F3" w:rsidRDefault="00D031F3">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3221949"/>
      <w:docPartObj>
        <w:docPartGallery w:val="Page Numbers (Bottom of Page)"/>
        <w:docPartUnique/>
      </w:docPartObj>
    </w:sdtPr>
    <w:sdtEndPr/>
    <w:sdtContent>
      <w:p w14:paraId="0A914C21" w14:textId="77777777" w:rsidR="00D031F3" w:rsidRDefault="00D031F3">
        <w:pPr>
          <w:pStyle w:val="Pidipagina"/>
          <w:jc w:val="right"/>
        </w:pPr>
        <w:r>
          <w:fldChar w:fldCharType="begin"/>
        </w:r>
        <w:r>
          <w:instrText>PAGE   \* MERGEFORMAT</w:instrText>
        </w:r>
        <w:r>
          <w:fldChar w:fldCharType="separate"/>
        </w:r>
        <w:r w:rsidR="00534F6E">
          <w:rPr>
            <w:noProof/>
          </w:rPr>
          <w:t>17</w:t>
        </w:r>
        <w:r>
          <w:fldChar w:fldCharType="end"/>
        </w:r>
      </w:p>
    </w:sdtContent>
  </w:sdt>
  <w:p w14:paraId="03225001" w14:textId="77777777" w:rsidR="00D031F3" w:rsidRDefault="00D031F3">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584FBC" w14:textId="77777777" w:rsidR="00D031F3" w:rsidRDefault="00D031F3">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9C93331" w14:textId="77777777" w:rsidR="0059190A" w:rsidRDefault="0059190A" w:rsidP="00D031F3">
      <w:pPr>
        <w:spacing w:after="0" w:line="240" w:lineRule="auto"/>
      </w:pPr>
      <w:r>
        <w:separator/>
      </w:r>
    </w:p>
  </w:footnote>
  <w:footnote w:type="continuationSeparator" w:id="0">
    <w:p w14:paraId="674A3E48" w14:textId="77777777" w:rsidR="0059190A" w:rsidRDefault="0059190A" w:rsidP="00D031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38F944" w14:textId="77777777" w:rsidR="00D031F3" w:rsidRDefault="00D031F3">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C6F4A0" w14:textId="77777777" w:rsidR="00D031F3" w:rsidRDefault="00D031F3">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340D19" w14:textId="77777777" w:rsidR="00D031F3" w:rsidRDefault="00D031F3">
    <w:pPr>
      <w:pStyle w:val="Intestazion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E602D"/>
    <w:rsid w:val="0006203B"/>
    <w:rsid w:val="0019161E"/>
    <w:rsid w:val="001A5D2F"/>
    <w:rsid w:val="001D54FC"/>
    <w:rsid w:val="004439B3"/>
    <w:rsid w:val="00471754"/>
    <w:rsid w:val="00534F6E"/>
    <w:rsid w:val="0059190A"/>
    <w:rsid w:val="005B6608"/>
    <w:rsid w:val="005E5A28"/>
    <w:rsid w:val="006511BF"/>
    <w:rsid w:val="007A3085"/>
    <w:rsid w:val="00897E6A"/>
    <w:rsid w:val="008D472B"/>
    <w:rsid w:val="009857A1"/>
    <w:rsid w:val="009D2AE1"/>
    <w:rsid w:val="00A733FA"/>
    <w:rsid w:val="00AB477F"/>
    <w:rsid w:val="00AE602D"/>
    <w:rsid w:val="00B60F75"/>
    <w:rsid w:val="00B946EF"/>
    <w:rsid w:val="00BE077E"/>
    <w:rsid w:val="00C44CDB"/>
    <w:rsid w:val="00C639FE"/>
    <w:rsid w:val="00D031F3"/>
    <w:rsid w:val="00F13920"/>
    <w:rsid w:val="00F64099"/>
    <w:rsid w:val="00F8013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39B952"/>
  <w15:docId w15:val="{6FB06A13-7A80-4010-9271-43EFBD408F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ormaleWeb">
    <w:name w:val="Normal (Web)"/>
    <w:basedOn w:val="Normale"/>
    <w:uiPriority w:val="99"/>
    <w:semiHidden/>
    <w:unhideWhenUsed/>
    <w:rsid w:val="00AE602D"/>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grassetto">
    <w:name w:val="Strong"/>
    <w:basedOn w:val="Carpredefinitoparagrafo"/>
    <w:uiPriority w:val="22"/>
    <w:qFormat/>
    <w:rsid w:val="00AE602D"/>
    <w:rPr>
      <w:b/>
      <w:bCs/>
    </w:rPr>
  </w:style>
  <w:style w:type="character" w:styleId="Collegamentoipertestuale">
    <w:name w:val="Hyperlink"/>
    <w:basedOn w:val="Carpredefinitoparagrafo"/>
    <w:uiPriority w:val="99"/>
    <w:unhideWhenUsed/>
    <w:rsid w:val="00AE602D"/>
    <w:rPr>
      <w:color w:val="0563C1" w:themeColor="hyperlink"/>
      <w:u w:val="single"/>
    </w:rPr>
  </w:style>
  <w:style w:type="paragraph" w:styleId="Intestazione">
    <w:name w:val="header"/>
    <w:basedOn w:val="Normale"/>
    <w:link w:val="IntestazioneCarattere"/>
    <w:uiPriority w:val="99"/>
    <w:unhideWhenUsed/>
    <w:rsid w:val="00D031F3"/>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D031F3"/>
  </w:style>
  <w:style w:type="paragraph" w:styleId="Pidipagina">
    <w:name w:val="footer"/>
    <w:basedOn w:val="Normale"/>
    <w:link w:val="PidipaginaCarattere"/>
    <w:uiPriority w:val="99"/>
    <w:unhideWhenUsed/>
    <w:rsid w:val="00D031F3"/>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D031F3"/>
  </w:style>
  <w:style w:type="paragraph" w:styleId="Testofumetto">
    <w:name w:val="Balloon Text"/>
    <w:basedOn w:val="Normale"/>
    <w:link w:val="TestofumettoCarattere"/>
    <w:uiPriority w:val="99"/>
    <w:semiHidden/>
    <w:unhideWhenUsed/>
    <w:rsid w:val="009857A1"/>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9857A1"/>
    <w:rPr>
      <w:rFonts w:ascii="Segoe UI" w:hAnsi="Segoe UI" w:cs="Segoe UI"/>
      <w:sz w:val="18"/>
      <w:szCs w:val="18"/>
    </w:rPr>
  </w:style>
  <w:style w:type="paragraph" w:styleId="Testocommento">
    <w:name w:val="annotation text"/>
    <w:uiPriority w:val="99"/>
    <w:semiHidden/>
    <w:unhideWhenUsed/>
    <w:pPr>
      <w:spacing w:line="240" w:lineRule="auto"/>
    </w:pPr>
    <w:rPr>
      <w:sz w:val="20"/>
      <w:szCs w:val="20"/>
    </w:rPr>
  </w:style>
  <w:style w:type="character" w:styleId="Rimandocommento">
    <w:name w:val="annotation reference"/>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3112754">
      <w:bodyDiv w:val="1"/>
      <w:marLeft w:val="0"/>
      <w:marRight w:val="0"/>
      <w:marTop w:val="0"/>
      <w:marBottom w:val="0"/>
      <w:divBdr>
        <w:top w:val="none" w:sz="0" w:space="0" w:color="auto"/>
        <w:left w:val="none" w:sz="0" w:space="0" w:color="auto"/>
        <w:bottom w:val="none" w:sz="0" w:space="0" w:color="auto"/>
        <w:right w:val="none" w:sz="0" w:space="0" w:color="auto"/>
      </w:divBdr>
    </w:div>
    <w:div w:id="1724520673">
      <w:bodyDiv w:val="1"/>
      <w:marLeft w:val="0"/>
      <w:marRight w:val="0"/>
      <w:marTop w:val="0"/>
      <w:marBottom w:val="0"/>
      <w:divBdr>
        <w:top w:val="none" w:sz="0" w:space="0" w:color="auto"/>
        <w:left w:val="none" w:sz="0" w:space="0" w:color="auto"/>
        <w:bottom w:val="none" w:sz="0" w:space="0" w:color="auto"/>
        <w:right w:val="none" w:sz="0" w:space="0" w:color="auto"/>
      </w:divBdr>
      <w:divsChild>
        <w:div w:id="90788813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header" Target="header2.xml"/><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header" Target="header3.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hyperlink" Target="https://www.casalgrandepadana.it/it/azienda/ambiente-e-certificazioni/" TargetMode="External"/><Relationship Id="rId28" Type="http://schemas.openxmlformats.org/officeDocument/2006/relationships/footer" Target="footer2.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www.casalgrandepadana.it/it/tecnologia/antibacterial/" TargetMode="External"/><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17</Pages>
  <Words>1031</Words>
  <Characters>5881</Characters>
  <Application>Microsoft Office Word</Application>
  <DocSecurity>0</DocSecurity>
  <Lines>49</Lines>
  <Paragraphs>13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Sara Costi</dc:creator>
  <cp:keywords/>
  <dc:description/>
  <cp:lastModifiedBy>Daniele Pucci</cp:lastModifiedBy>
  <cp:revision>5</cp:revision>
  <cp:lastPrinted>2020-07-06T15:35:00Z</cp:lastPrinted>
  <dcterms:created xsi:type="dcterms:W3CDTF">2020-07-13T10:06:00Z</dcterms:created>
  <dcterms:modified xsi:type="dcterms:W3CDTF">2020-07-13T13:35:00Z</dcterms:modified>
</cp:coreProperties>
</file>